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A526B" w14:textId="380889F9" w:rsidR="003C566F" w:rsidRDefault="003C566F" w:rsidP="0DB4B85D">
      <w:pPr>
        <w:spacing w:line="257" w:lineRule="auto"/>
      </w:pPr>
    </w:p>
    <w:p w14:paraId="2E3F044C" w14:textId="7E5B9628" w:rsidR="5A15BDF6" w:rsidRDefault="5A15BDF6" w:rsidP="0DB4B85D">
      <w:pPr>
        <w:spacing w:line="257" w:lineRule="auto"/>
      </w:pPr>
      <w:r w:rsidRPr="0DB4B85D">
        <w:rPr>
          <w:rFonts w:ascii="Arial" w:eastAsia="Arial" w:hAnsi="Arial" w:cs="Arial"/>
        </w:rPr>
        <w:t xml:space="preserve"> </w:t>
      </w:r>
    </w:p>
    <w:p w14:paraId="561064A9" w14:textId="4234CA7E" w:rsidR="0033422C" w:rsidRDefault="0033422C" w:rsidP="0DB4B85D">
      <w:pPr>
        <w:spacing w:line="257" w:lineRule="auto"/>
      </w:pPr>
      <w:r w:rsidRPr="0DB4B85D">
        <w:rPr>
          <w:rFonts w:ascii="Arial" w:eastAsia="Arial" w:hAnsi="Arial" w:cs="Arial"/>
          <w:b/>
          <w:color w:val="005467"/>
          <w:sz w:val="28"/>
          <w:szCs w:val="28"/>
        </w:rPr>
        <w:t xml:space="preserve">Outdoor Commercial Recreation Activity Trailer </w:t>
      </w:r>
      <w:r w:rsidR="00492EE6">
        <w:rPr>
          <w:rFonts w:ascii="Arial" w:eastAsia="Arial" w:hAnsi="Arial" w:cs="Arial"/>
          <w:b/>
          <w:color w:val="005467"/>
          <w:sz w:val="28"/>
          <w:szCs w:val="28"/>
        </w:rPr>
        <w:t xml:space="preserve">Permit </w:t>
      </w:r>
      <w:r w:rsidRPr="0DB4B85D">
        <w:rPr>
          <w:rFonts w:ascii="Arial" w:eastAsia="Arial" w:hAnsi="Arial" w:cs="Arial"/>
          <w:b/>
          <w:color w:val="005467"/>
          <w:sz w:val="28"/>
          <w:szCs w:val="28"/>
        </w:rPr>
        <w:t xml:space="preserve">Application Form </w:t>
      </w:r>
    </w:p>
    <w:p w14:paraId="339DD364" w14:textId="3F5B71CD" w:rsidR="0033422C" w:rsidRDefault="0033422C" w:rsidP="06E538C2">
      <w:pPr>
        <w:spacing w:line="257" w:lineRule="auto"/>
        <w:rPr>
          <w:rFonts w:ascii="Arial" w:eastAsia="Arial" w:hAnsi="Arial" w:cs="Arial"/>
          <w:b/>
          <w:color w:val="008080"/>
          <w:u w:val="single"/>
        </w:rPr>
      </w:pPr>
    </w:p>
    <w:p w14:paraId="53E0094C" w14:textId="5C8B5364" w:rsidR="00790FAA" w:rsidRDefault="00790FAA" w:rsidP="0DB4B85D">
      <w:pPr>
        <w:spacing w:line="257" w:lineRule="auto"/>
      </w:pPr>
      <w:r w:rsidRPr="0DB4B85D">
        <w:rPr>
          <w:rFonts w:ascii="Arial" w:eastAsia="Arial" w:hAnsi="Arial" w:cs="Arial"/>
        </w:rPr>
        <w:t>This Trailer Application Form aligns with City of Port Phillip’s Outdoor Commercial Recreation Policy that permits commercial activities in public space to provide a variety of opportunities to enhance resident and visitor experience and contribute to the development of a healthy and inclusive community.</w:t>
      </w:r>
    </w:p>
    <w:p w14:paraId="7A76BAE7" w14:textId="10244FB9" w:rsidR="00790FAA" w:rsidRDefault="00790FAA" w:rsidP="0DB4B85D">
      <w:pPr>
        <w:spacing w:line="257" w:lineRule="auto"/>
      </w:pPr>
      <w:r w:rsidRPr="0DB4B85D">
        <w:rPr>
          <w:rFonts w:ascii="Arial" w:eastAsia="Arial" w:hAnsi="Arial" w:cs="Arial"/>
        </w:rPr>
        <w:t xml:space="preserve">Outdoor Commercial Recreation permit holders can apply for </w:t>
      </w:r>
      <w:r w:rsidR="00B735A2">
        <w:rPr>
          <w:rFonts w:ascii="Arial" w:eastAsia="Arial" w:hAnsi="Arial" w:cs="Arial"/>
        </w:rPr>
        <w:t>one</w:t>
      </w:r>
      <w:r w:rsidRPr="0DB4B85D">
        <w:rPr>
          <w:rFonts w:ascii="Arial" w:eastAsia="Arial" w:hAnsi="Arial" w:cs="Arial"/>
        </w:rPr>
        <w:t xml:space="preserve"> trailer licence</w:t>
      </w:r>
      <w:r w:rsidR="005830C6">
        <w:rPr>
          <w:rFonts w:ascii="Arial" w:eastAsia="Arial" w:hAnsi="Arial" w:cs="Arial"/>
        </w:rPr>
        <w:t>. This trailer is assessed based on need</w:t>
      </w:r>
      <w:r w:rsidRPr="0DB4B85D">
        <w:rPr>
          <w:rFonts w:ascii="Arial" w:eastAsia="Arial" w:hAnsi="Arial" w:cs="Arial"/>
        </w:rPr>
        <w:t xml:space="preserve"> to support the</w:t>
      </w:r>
      <w:r w:rsidR="005830C6">
        <w:rPr>
          <w:rFonts w:ascii="Arial" w:eastAsia="Arial" w:hAnsi="Arial" w:cs="Arial"/>
        </w:rPr>
        <w:t xml:space="preserve"> provider’s</w:t>
      </w:r>
      <w:r w:rsidRPr="0DB4B85D">
        <w:rPr>
          <w:rFonts w:ascii="Arial" w:eastAsia="Arial" w:hAnsi="Arial" w:cs="Arial"/>
        </w:rPr>
        <w:t xml:space="preserve"> operations</w:t>
      </w:r>
      <w:r w:rsidR="005830C6">
        <w:rPr>
          <w:rFonts w:ascii="Arial" w:eastAsia="Arial" w:hAnsi="Arial" w:cs="Arial"/>
        </w:rPr>
        <w:t xml:space="preserve"> </w:t>
      </w:r>
      <w:r w:rsidR="003C3219">
        <w:rPr>
          <w:rFonts w:ascii="Arial" w:eastAsia="Arial" w:hAnsi="Arial" w:cs="Arial"/>
        </w:rPr>
        <w:t>and limited impact on local amenity.</w:t>
      </w:r>
    </w:p>
    <w:p w14:paraId="6D7B589E" w14:textId="77777777" w:rsidR="00790FAA" w:rsidRDefault="00790FAA" w:rsidP="0DB4B85D">
      <w:pPr>
        <w:spacing w:line="257" w:lineRule="auto"/>
        <w:rPr>
          <w:rFonts w:ascii="Arial" w:eastAsia="Arial" w:hAnsi="Arial" w:cs="Arial"/>
          <w:b/>
          <w:color w:val="005467"/>
        </w:rPr>
      </w:pPr>
    </w:p>
    <w:p w14:paraId="5439DFD7" w14:textId="6FB0D229" w:rsidR="0033422C" w:rsidRDefault="0033422C" w:rsidP="0DB4B85D">
      <w:pPr>
        <w:spacing w:line="257" w:lineRule="auto"/>
      </w:pPr>
      <w:r w:rsidRPr="0DB4B85D">
        <w:rPr>
          <w:rFonts w:ascii="Arial" w:eastAsia="Arial" w:hAnsi="Arial" w:cs="Arial"/>
          <w:b/>
          <w:color w:val="005467"/>
        </w:rPr>
        <w:t>Commercial Recreation Policy</w:t>
      </w:r>
    </w:p>
    <w:p w14:paraId="09795847" w14:textId="4CAA59D6" w:rsidR="0033422C" w:rsidRDefault="0033422C" w:rsidP="0DB4B85D">
      <w:pPr>
        <w:spacing w:after="0"/>
      </w:pPr>
      <w:r>
        <w:rPr>
          <w:rFonts w:ascii="Arial" w:eastAsia="Arial" w:hAnsi="Arial" w:cs="Arial"/>
          <w:color w:val="000000"/>
        </w:rPr>
        <w:t>Section 1.6 of the Commercial Recreation Policy stipulates</w:t>
      </w:r>
      <w:r w:rsidR="00790FAA" w:rsidRPr="45060E9D">
        <w:t>,</w:t>
      </w:r>
      <w:r w:rsidRPr="45060E9D">
        <w:t xml:space="preserve"> </w:t>
      </w:r>
      <w:r w:rsidRPr="45060E9D">
        <w:rPr>
          <w:i/>
          <w:iCs/>
        </w:rPr>
        <w:t>‘Providers can apply, as part of a separate licence, for up to one onsite trailer at the same location as their Commercial Recreation Licence.</w:t>
      </w:r>
      <w:r w:rsidRPr="45060E9D">
        <w:t xml:space="preserve"> </w:t>
      </w:r>
      <w:r w:rsidRPr="45060E9D">
        <w:rPr>
          <w:i/>
          <w:iCs/>
        </w:rPr>
        <w:t>This is subject to Council approval, and only some sites and businesses will be eligible. Conditions will be outlined in the permit and will include location and times of approval. If successful, onsite trailers will attract an annual trailer licence fee in addition to the providers annual licence fee.</w:t>
      </w:r>
      <w:r w:rsidR="00790FAA" w:rsidRPr="45060E9D">
        <w:rPr>
          <w:i/>
          <w:iCs/>
        </w:rPr>
        <w:t>’</w:t>
      </w:r>
      <w:r w:rsidRPr="45060E9D">
        <w:t xml:space="preserve"> </w:t>
      </w:r>
    </w:p>
    <w:p w14:paraId="539F48E1" w14:textId="47A5061C" w:rsidR="5A15BDF6" w:rsidRDefault="5A15BDF6" w:rsidP="0DB4B85D">
      <w:pPr>
        <w:spacing w:after="0"/>
      </w:pPr>
      <w:r>
        <w:rPr>
          <w:rFonts w:ascii="Arial" w:eastAsia="Arial" w:hAnsi="Arial" w:cs="Arial"/>
          <w:color w:val="000000"/>
        </w:rPr>
        <w:t xml:space="preserve"> </w:t>
      </w:r>
    </w:p>
    <w:p w14:paraId="12EA0541" w14:textId="77777777" w:rsidR="003C3219" w:rsidRDefault="003C3219" w:rsidP="0DB4B85D">
      <w:pPr>
        <w:spacing w:line="257" w:lineRule="auto"/>
        <w:rPr>
          <w:rFonts w:ascii="Arial" w:eastAsia="Arial" w:hAnsi="Arial" w:cs="Arial"/>
          <w:b/>
          <w:bCs/>
          <w:color w:val="005467"/>
        </w:rPr>
      </w:pPr>
    </w:p>
    <w:p w14:paraId="4717CD29" w14:textId="30038AA1" w:rsidR="5A15BDF6" w:rsidRDefault="5A15BDF6" w:rsidP="0DB4B85D">
      <w:pPr>
        <w:spacing w:line="257" w:lineRule="auto"/>
      </w:pPr>
      <w:r w:rsidRPr="0DB4B85D">
        <w:rPr>
          <w:rFonts w:ascii="Arial" w:eastAsia="Arial" w:hAnsi="Arial" w:cs="Arial"/>
          <w:b/>
          <w:bCs/>
          <w:color w:val="005467"/>
        </w:rPr>
        <w:t xml:space="preserve">Onsite Trailer Compliance </w:t>
      </w:r>
    </w:p>
    <w:p w14:paraId="526AD8DD" w14:textId="49C97B5C" w:rsidR="5A15BDF6" w:rsidRDefault="5A15BDF6" w:rsidP="0DB4B85D">
      <w:pPr>
        <w:spacing w:after="0"/>
        <w:rPr>
          <w:rFonts w:ascii="Arial" w:eastAsia="Arial" w:hAnsi="Arial" w:cs="Arial"/>
          <w:color w:val="000000"/>
        </w:rPr>
      </w:pPr>
      <w:r>
        <w:rPr>
          <w:rFonts w:ascii="Arial" w:eastAsia="Arial" w:hAnsi="Arial" w:cs="Arial"/>
          <w:color w:val="000000"/>
        </w:rPr>
        <w:t>By submitt</w:t>
      </w:r>
      <w:r w:rsidR="5FC79F91">
        <w:rPr>
          <w:rFonts w:ascii="Arial" w:eastAsia="Arial" w:hAnsi="Arial" w:cs="Arial"/>
          <w:color w:val="000000"/>
        </w:rPr>
        <w:t>ing</w:t>
      </w:r>
      <w:r>
        <w:rPr>
          <w:rFonts w:ascii="Arial" w:eastAsia="Arial" w:hAnsi="Arial" w:cs="Arial"/>
          <w:color w:val="000000"/>
        </w:rPr>
        <w:t xml:space="preserve"> this application, the provider acknowledges and agrees upon the following conditions:</w:t>
      </w:r>
    </w:p>
    <w:p w14:paraId="59DFFE11" w14:textId="77777777" w:rsidR="00151D6B" w:rsidRPr="00151D6B" w:rsidRDefault="00151D6B" w:rsidP="0DB4B85D">
      <w:pPr>
        <w:spacing w:after="0"/>
        <w:rPr>
          <w:rFonts w:ascii="Arial" w:eastAsia="Arial" w:hAnsi="Arial" w:cs="Arial"/>
          <w:color w:val="000000"/>
        </w:rPr>
      </w:pPr>
    </w:p>
    <w:p w14:paraId="53FC4492" w14:textId="0DCB4F37" w:rsidR="003E26BF" w:rsidRPr="003E26BF" w:rsidRDefault="00A56EEE" w:rsidP="003E26BF">
      <w:pPr>
        <w:pStyle w:val="ListParagraph"/>
        <w:spacing w:after="0"/>
        <w:ind w:left="720"/>
        <w:rPr>
          <w:rFonts w:ascii="Arial" w:eastAsia="Arial" w:hAnsi="Arial" w:cs="Arial"/>
          <w:color w:val="000000"/>
          <w:szCs w:val="22"/>
        </w:rPr>
      </w:pPr>
      <w:r w:rsidRPr="00A56EEE">
        <w:rPr>
          <w:rFonts w:ascii="Arial" w:eastAsia="Arial" w:hAnsi="Arial" w:cs="Arial"/>
          <w:color w:val="000000"/>
          <w:szCs w:val="22"/>
        </w:rPr>
        <w:t xml:space="preserve">A maximum of </w:t>
      </w:r>
      <w:r>
        <w:rPr>
          <w:rFonts w:ascii="Arial" w:eastAsia="Arial" w:hAnsi="Arial" w:cs="Arial"/>
          <w:color w:val="000000"/>
          <w:szCs w:val="22"/>
        </w:rPr>
        <w:t>one</w:t>
      </w:r>
      <w:r w:rsidRPr="00A56EEE">
        <w:rPr>
          <w:rFonts w:ascii="Arial" w:eastAsia="Arial" w:hAnsi="Arial" w:cs="Arial"/>
          <w:color w:val="000000"/>
          <w:szCs w:val="22"/>
        </w:rPr>
        <w:t xml:space="preserve"> onsite trailer is permitted per provider/</w:t>
      </w:r>
      <w:r w:rsidR="00366548" w:rsidRPr="00A56EEE">
        <w:rPr>
          <w:rFonts w:ascii="Arial" w:eastAsia="Arial" w:hAnsi="Arial" w:cs="Arial"/>
          <w:color w:val="000000"/>
          <w:szCs w:val="22"/>
        </w:rPr>
        <w:t>business.</w:t>
      </w:r>
    </w:p>
    <w:p w14:paraId="10E1A935" w14:textId="4FBB16FF" w:rsidR="001C4798" w:rsidRPr="00151D6B" w:rsidRDefault="001C4798" w:rsidP="00A56EEE">
      <w:pPr>
        <w:pStyle w:val="ListParagraph"/>
        <w:spacing w:after="0"/>
        <w:ind w:left="720"/>
        <w:rPr>
          <w:rFonts w:ascii="Arial" w:eastAsia="Arial" w:hAnsi="Arial" w:cs="Arial"/>
          <w:szCs w:val="22"/>
        </w:rPr>
      </w:pPr>
      <w:r>
        <w:rPr>
          <w:rFonts w:ascii="Arial" w:eastAsia="Arial" w:hAnsi="Arial" w:cs="Arial"/>
          <w:color w:val="000000"/>
          <w:szCs w:val="22"/>
        </w:rPr>
        <w:t xml:space="preserve">Trailer parking must be at the same location as your approved commercial recreation </w:t>
      </w:r>
      <w:r w:rsidR="00366548">
        <w:rPr>
          <w:rFonts w:ascii="Arial" w:eastAsia="Arial" w:hAnsi="Arial" w:cs="Arial"/>
          <w:color w:val="000000"/>
          <w:szCs w:val="22"/>
        </w:rPr>
        <w:t>activity.</w:t>
      </w:r>
    </w:p>
    <w:p w14:paraId="33E9465C" w14:textId="663B5ED7" w:rsidR="0039618B" w:rsidRPr="00151D6B" w:rsidRDefault="0039618B" w:rsidP="00A56EEE">
      <w:pPr>
        <w:pStyle w:val="ListParagraph"/>
        <w:spacing w:after="0"/>
        <w:ind w:left="720"/>
        <w:rPr>
          <w:rFonts w:ascii="Arial" w:eastAsia="Arial" w:hAnsi="Arial" w:cs="Arial"/>
          <w:szCs w:val="22"/>
        </w:rPr>
      </w:pPr>
      <w:r w:rsidRPr="00151D6B">
        <w:rPr>
          <w:rFonts w:ascii="Arial" w:eastAsia="Arial" w:hAnsi="Arial" w:cs="Arial"/>
          <w:szCs w:val="22"/>
        </w:rPr>
        <w:t xml:space="preserve">Trailers will only be permitted during peak </w:t>
      </w:r>
      <w:r w:rsidR="0079032C" w:rsidRPr="00151D6B">
        <w:rPr>
          <w:rFonts w:ascii="Arial" w:eastAsia="Arial" w:hAnsi="Arial" w:cs="Arial"/>
          <w:szCs w:val="22"/>
        </w:rPr>
        <w:t xml:space="preserve">operating </w:t>
      </w:r>
      <w:r w:rsidRPr="00151D6B">
        <w:rPr>
          <w:rFonts w:ascii="Arial" w:eastAsia="Arial" w:hAnsi="Arial" w:cs="Arial"/>
          <w:szCs w:val="22"/>
        </w:rPr>
        <w:t>season. These dates will</w:t>
      </w:r>
      <w:r w:rsidR="004B058E" w:rsidRPr="00151D6B">
        <w:rPr>
          <w:rFonts w:ascii="Arial" w:eastAsia="Arial" w:hAnsi="Arial" w:cs="Arial"/>
          <w:szCs w:val="22"/>
        </w:rPr>
        <w:t xml:space="preserve"> be</w:t>
      </w:r>
      <w:r w:rsidRPr="00151D6B">
        <w:rPr>
          <w:rFonts w:ascii="Arial" w:eastAsia="Arial" w:hAnsi="Arial" w:cs="Arial"/>
          <w:szCs w:val="22"/>
        </w:rPr>
        <w:t xml:space="preserve"> stipulated on the </w:t>
      </w:r>
      <w:r w:rsidR="00571AEA" w:rsidRPr="00151D6B">
        <w:rPr>
          <w:rFonts w:ascii="Arial" w:eastAsia="Arial" w:hAnsi="Arial" w:cs="Arial"/>
          <w:szCs w:val="22"/>
        </w:rPr>
        <w:t xml:space="preserve">individual </w:t>
      </w:r>
      <w:r w:rsidRPr="00151D6B">
        <w:rPr>
          <w:rFonts w:ascii="Arial" w:eastAsia="Arial" w:hAnsi="Arial" w:cs="Arial"/>
          <w:szCs w:val="22"/>
        </w:rPr>
        <w:t>trailer permit if applicat</w:t>
      </w:r>
      <w:r w:rsidR="0079032C" w:rsidRPr="00151D6B">
        <w:rPr>
          <w:rFonts w:ascii="Arial" w:eastAsia="Arial" w:hAnsi="Arial" w:cs="Arial"/>
          <w:szCs w:val="22"/>
        </w:rPr>
        <w:t>ion</w:t>
      </w:r>
      <w:r w:rsidRPr="00151D6B">
        <w:rPr>
          <w:rFonts w:ascii="Arial" w:eastAsia="Arial" w:hAnsi="Arial" w:cs="Arial"/>
          <w:szCs w:val="22"/>
        </w:rPr>
        <w:t xml:space="preserve"> is </w:t>
      </w:r>
      <w:r w:rsidR="00366548" w:rsidRPr="00151D6B">
        <w:rPr>
          <w:rFonts w:ascii="Arial" w:eastAsia="Arial" w:hAnsi="Arial" w:cs="Arial"/>
          <w:szCs w:val="22"/>
        </w:rPr>
        <w:t>successful.</w:t>
      </w:r>
    </w:p>
    <w:p w14:paraId="1D0118A8" w14:textId="204B797F" w:rsidR="003E26BF" w:rsidRPr="00275B51" w:rsidRDefault="003E26BF" w:rsidP="00A56EEE">
      <w:pPr>
        <w:pStyle w:val="ListParagraph"/>
        <w:spacing w:after="0"/>
        <w:ind w:left="720"/>
        <w:rPr>
          <w:rFonts w:ascii="Arial" w:eastAsia="Arial" w:hAnsi="Arial" w:cs="Arial"/>
          <w:szCs w:val="22"/>
        </w:rPr>
      </w:pPr>
      <w:r w:rsidRPr="00151D6B">
        <w:rPr>
          <w:rFonts w:ascii="Arial" w:eastAsia="Arial" w:hAnsi="Arial" w:cs="Arial"/>
          <w:szCs w:val="22"/>
        </w:rPr>
        <w:t xml:space="preserve">Not all permitted activity areas </w:t>
      </w:r>
      <w:r w:rsidR="00CE494A" w:rsidRPr="00151D6B">
        <w:rPr>
          <w:rFonts w:ascii="Arial" w:eastAsia="Arial" w:hAnsi="Arial" w:cs="Arial"/>
          <w:szCs w:val="22"/>
        </w:rPr>
        <w:t>have approved trailer parking sites</w:t>
      </w:r>
      <w:r w:rsidR="0005413B" w:rsidRPr="00151D6B">
        <w:rPr>
          <w:rFonts w:ascii="Arial" w:eastAsia="Arial" w:hAnsi="Arial" w:cs="Arial"/>
          <w:szCs w:val="22"/>
        </w:rPr>
        <w:t>;</w:t>
      </w:r>
      <w:r w:rsidR="00DB7978" w:rsidRPr="00151D6B">
        <w:rPr>
          <w:rFonts w:ascii="Arial" w:eastAsia="Arial" w:hAnsi="Arial" w:cs="Arial"/>
          <w:szCs w:val="22"/>
        </w:rPr>
        <w:t xml:space="preserve"> and only some approved </w:t>
      </w:r>
      <w:r w:rsidR="00DB7978" w:rsidRPr="00275B51">
        <w:rPr>
          <w:rFonts w:ascii="Arial" w:eastAsia="Arial" w:hAnsi="Arial" w:cs="Arial"/>
          <w:szCs w:val="22"/>
        </w:rPr>
        <w:t xml:space="preserve">locations permit providers to leave the trailer onsite </w:t>
      </w:r>
      <w:r w:rsidR="0005413B" w:rsidRPr="00275B51">
        <w:rPr>
          <w:rFonts w:ascii="Arial" w:eastAsia="Arial" w:hAnsi="Arial" w:cs="Arial"/>
          <w:szCs w:val="22"/>
        </w:rPr>
        <w:t>throughout the peak operating season</w:t>
      </w:r>
      <w:r w:rsidR="00DB7978" w:rsidRPr="00275B51">
        <w:rPr>
          <w:rFonts w:ascii="Arial" w:eastAsia="Arial" w:hAnsi="Arial" w:cs="Arial"/>
          <w:szCs w:val="22"/>
        </w:rPr>
        <w:t xml:space="preserve">. </w:t>
      </w:r>
    </w:p>
    <w:p w14:paraId="10E41CF8" w14:textId="495584D3" w:rsidR="00ED3ED0" w:rsidRPr="00275B51" w:rsidRDefault="00EF39AF" w:rsidP="00054CBF">
      <w:pPr>
        <w:pStyle w:val="ListParagraph"/>
        <w:spacing w:after="0"/>
        <w:ind w:left="720"/>
        <w:rPr>
          <w:rFonts w:ascii="Arial" w:eastAsia="Arial" w:hAnsi="Arial" w:cs="Arial"/>
          <w:szCs w:val="22"/>
        </w:rPr>
      </w:pPr>
      <w:r w:rsidRPr="00275B51">
        <w:rPr>
          <w:rFonts w:ascii="Arial" w:eastAsia="Arial" w:hAnsi="Arial" w:cs="Arial"/>
          <w:szCs w:val="22"/>
        </w:rPr>
        <w:t>Trailers</w:t>
      </w:r>
      <w:r w:rsidR="00054CBF" w:rsidRPr="00275B51">
        <w:rPr>
          <w:rFonts w:ascii="Arial" w:eastAsia="Arial" w:hAnsi="Arial" w:cs="Arial"/>
          <w:szCs w:val="22"/>
        </w:rPr>
        <w:t xml:space="preserve"> must comply with the size limitations of the space in which they occupy</w:t>
      </w:r>
      <w:r w:rsidR="00793F22" w:rsidRPr="00275B51">
        <w:rPr>
          <w:rFonts w:ascii="Arial" w:eastAsia="Arial" w:hAnsi="Arial" w:cs="Arial"/>
          <w:szCs w:val="22"/>
        </w:rPr>
        <w:t xml:space="preserve"> </w:t>
      </w:r>
      <w:r w:rsidR="00E031B8" w:rsidRPr="00275B51">
        <w:rPr>
          <w:rFonts w:ascii="Arial" w:eastAsia="Arial" w:hAnsi="Arial" w:cs="Arial"/>
          <w:szCs w:val="22"/>
        </w:rPr>
        <w:t>to minimise impact of other uses</w:t>
      </w:r>
      <w:r w:rsidR="00054CBF" w:rsidRPr="00275B51">
        <w:rPr>
          <w:rFonts w:ascii="Arial" w:eastAsia="Arial" w:hAnsi="Arial" w:cs="Arial"/>
          <w:szCs w:val="22"/>
        </w:rPr>
        <w:t>. T</w:t>
      </w:r>
      <w:r w:rsidR="003F0AA5" w:rsidRPr="00275B51">
        <w:rPr>
          <w:rFonts w:ascii="Arial" w:eastAsia="Arial" w:hAnsi="Arial" w:cs="Arial"/>
          <w:szCs w:val="22"/>
        </w:rPr>
        <w:t>he proposed t</w:t>
      </w:r>
      <w:r w:rsidR="00054CBF" w:rsidRPr="00275B51">
        <w:rPr>
          <w:rFonts w:ascii="Arial" w:eastAsia="Arial" w:hAnsi="Arial" w:cs="Arial"/>
          <w:szCs w:val="22"/>
        </w:rPr>
        <w:t>railer must fit within</w:t>
      </w:r>
      <w:r w:rsidR="00750367" w:rsidRPr="00275B51">
        <w:rPr>
          <w:rFonts w:ascii="Arial" w:eastAsia="Arial" w:hAnsi="Arial" w:cs="Arial"/>
          <w:szCs w:val="22"/>
        </w:rPr>
        <w:t xml:space="preserve"> </w:t>
      </w:r>
      <w:r w:rsidR="003F0AA5" w:rsidRPr="00275B51">
        <w:rPr>
          <w:rFonts w:ascii="Arial" w:eastAsia="Arial" w:hAnsi="Arial" w:cs="Arial"/>
          <w:szCs w:val="22"/>
        </w:rPr>
        <w:t xml:space="preserve">either </w:t>
      </w:r>
      <w:r w:rsidR="00750367" w:rsidRPr="00275B51">
        <w:rPr>
          <w:rFonts w:ascii="Arial" w:eastAsia="Arial" w:hAnsi="Arial" w:cs="Arial"/>
          <w:szCs w:val="22"/>
        </w:rPr>
        <w:t>the</w:t>
      </w:r>
      <w:r w:rsidR="00054CBF" w:rsidRPr="00275B51">
        <w:rPr>
          <w:rFonts w:ascii="Arial" w:eastAsia="Arial" w:hAnsi="Arial" w:cs="Arial"/>
          <w:szCs w:val="22"/>
        </w:rPr>
        <w:t>:</w:t>
      </w:r>
    </w:p>
    <w:p w14:paraId="0E7421A8" w14:textId="5E0436DE" w:rsidR="00750367" w:rsidRPr="00275B51" w:rsidRDefault="00522201" w:rsidP="00522201">
      <w:pPr>
        <w:pStyle w:val="ListParagraph"/>
        <w:numPr>
          <w:ilvl w:val="0"/>
          <w:numId w:val="39"/>
        </w:numPr>
        <w:spacing w:after="0"/>
        <w:ind w:left="1276"/>
        <w:rPr>
          <w:rFonts w:ascii="Arial" w:eastAsia="Arial" w:hAnsi="Arial" w:cs="Arial"/>
          <w:szCs w:val="22"/>
        </w:rPr>
      </w:pPr>
      <w:r w:rsidRPr="00275B51">
        <w:rPr>
          <w:rFonts w:ascii="Arial" w:eastAsia="Arial" w:hAnsi="Arial" w:cs="Arial"/>
          <w:szCs w:val="22"/>
        </w:rPr>
        <w:t>d</w:t>
      </w:r>
      <w:r w:rsidR="00054CBF" w:rsidRPr="00275B51">
        <w:rPr>
          <w:rFonts w:ascii="Arial" w:eastAsia="Arial" w:hAnsi="Arial" w:cs="Arial"/>
          <w:szCs w:val="22"/>
        </w:rPr>
        <w:t>esignated car space (</w:t>
      </w:r>
      <w:r w:rsidRPr="00275B51">
        <w:rPr>
          <w:rFonts w:ascii="Arial" w:eastAsia="Arial" w:hAnsi="Arial" w:cs="Arial"/>
          <w:szCs w:val="22"/>
        </w:rPr>
        <w:t>max. 2.6m wide x 5.4m long</w:t>
      </w:r>
      <w:r w:rsidR="00054CBF" w:rsidRPr="00275B51">
        <w:rPr>
          <w:rFonts w:ascii="Arial" w:eastAsia="Arial" w:hAnsi="Arial" w:cs="Arial"/>
          <w:szCs w:val="22"/>
        </w:rPr>
        <w:t>)</w:t>
      </w:r>
      <w:r w:rsidRPr="00275B51">
        <w:rPr>
          <w:rFonts w:ascii="Arial" w:eastAsia="Arial" w:hAnsi="Arial" w:cs="Arial"/>
          <w:szCs w:val="22"/>
        </w:rPr>
        <w:t>; or</w:t>
      </w:r>
    </w:p>
    <w:p w14:paraId="7C4FCC11" w14:textId="0C33200F" w:rsidR="00E273D1" w:rsidRPr="00275B51" w:rsidRDefault="00522201" w:rsidP="00522201">
      <w:pPr>
        <w:pStyle w:val="ListParagraph"/>
        <w:numPr>
          <w:ilvl w:val="0"/>
          <w:numId w:val="39"/>
        </w:numPr>
        <w:spacing w:after="0"/>
        <w:ind w:left="1276"/>
        <w:rPr>
          <w:rFonts w:ascii="Arial" w:eastAsia="Arial" w:hAnsi="Arial" w:cs="Arial"/>
          <w:szCs w:val="22"/>
        </w:rPr>
      </w:pPr>
      <w:r w:rsidRPr="00275B51">
        <w:rPr>
          <w:rFonts w:ascii="Arial" w:eastAsia="Arial" w:hAnsi="Arial" w:cs="Arial"/>
          <w:szCs w:val="22"/>
        </w:rPr>
        <w:t>d</w:t>
      </w:r>
      <w:r w:rsidR="00750367" w:rsidRPr="00275B51">
        <w:rPr>
          <w:rFonts w:ascii="Arial" w:eastAsia="Arial" w:hAnsi="Arial" w:cs="Arial"/>
          <w:szCs w:val="22"/>
        </w:rPr>
        <w:t xml:space="preserve">elineated </w:t>
      </w:r>
      <w:r w:rsidR="00E273D1" w:rsidRPr="00275B51">
        <w:rPr>
          <w:rFonts w:ascii="Arial" w:eastAsia="Arial" w:hAnsi="Arial" w:cs="Arial"/>
          <w:szCs w:val="22"/>
        </w:rPr>
        <w:t xml:space="preserve">markers established in </w:t>
      </w:r>
      <w:r w:rsidRPr="00275B51">
        <w:rPr>
          <w:rFonts w:ascii="Arial" w:eastAsia="Arial" w:hAnsi="Arial" w:cs="Arial"/>
          <w:szCs w:val="22"/>
        </w:rPr>
        <w:t>f</w:t>
      </w:r>
      <w:r w:rsidR="00E273D1" w:rsidRPr="00275B51">
        <w:rPr>
          <w:rFonts w:ascii="Arial" w:eastAsia="Arial" w:hAnsi="Arial" w:cs="Arial"/>
          <w:szCs w:val="22"/>
        </w:rPr>
        <w:t>ootpath zones</w:t>
      </w:r>
      <w:r w:rsidR="005C27E2" w:rsidRPr="00275B51">
        <w:rPr>
          <w:rFonts w:ascii="Arial" w:eastAsia="Arial" w:hAnsi="Arial" w:cs="Arial"/>
          <w:szCs w:val="22"/>
        </w:rPr>
        <w:t xml:space="preserve"> (allowing a 2.5m pedestrian thoroughfare).</w:t>
      </w:r>
    </w:p>
    <w:p w14:paraId="0007F780" w14:textId="58965C8B" w:rsidR="00A56EEE" w:rsidRPr="00A56EEE" w:rsidRDefault="00A56EEE" w:rsidP="00A56EEE">
      <w:pPr>
        <w:pStyle w:val="ListParagraph"/>
        <w:spacing w:after="0"/>
        <w:ind w:left="720"/>
        <w:rPr>
          <w:rFonts w:ascii="Arial" w:eastAsia="Arial" w:hAnsi="Arial" w:cs="Arial"/>
          <w:color w:val="000000"/>
          <w:szCs w:val="22"/>
        </w:rPr>
      </w:pPr>
      <w:r w:rsidRPr="00A56EEE">
        <w:rPr>
          <w:rFonts w:ascii="Arial" w:eastAsia="Arial" w:hAnsi="Arial" w:cs="Arial"/>
          <w:color w:val="000000"/>
          <w:szCs w:val="22"/>
        </w:rPr>
        <w:lastRenderedPageBreak/>
        <w:t xml:space="preserve">Trailers cannot be parked on grassed </w:t>
      </w:r>
      <w:r w:rsidR="00B045F9" w:rsidRPr="00A56EEE">
        <w:rPr>
          <w:rFonts w:ascii="Arial" w:eastAsia="Arial" w:hAnsi="Arial" w:cs="Arial"/>
          <w:color w:val="000000"/>
          <w:szCs w:val="22"/>
        </w:rPr>
        <w:t>areas.</w:t>
      </w:r>
      <w:r w:rsidRPr="00A56EEE">
        <w:rPr>
          <w:rFonts w:ascii="Arial" w:eastAsia="Arial" w:hAnsi="Arial" w:cs="Arial"/>
          <w:color w:val="000000"/>
          <w:szCs w:val="22"/>
        </w:rPr>
        <w:t xml:space="preserve"> </w:t>
      </w:r>
    </w:p>
    <w:p w14:paraId="2F318852" w14:textId="238CEED9" w:rsidR="5A15BDF6" w:rsidRDefault="5A15BDF6" w:rsidP="003C3219">
      <w:pPr>
        <w:pStyle w:val="ListParagraph"/>
        <w:spacing w:after="0"/>
        <w:ind w:left="720"/>
        <w:rPr>
          <w:rFonts w:ascii="Arial" w:eastAsia="Arial" w:hAnsi="Arial" w:cs="Arial"/>
          <w:color w:val="000000"/>
          <w:szCs w:val="22"/>
        </w:rPr>
      </w:pPr>
      <w:r>
        <w:rPr>
          <w:rFonts w:ascii="Arial" w:eastAsia="Arial" w:hAnsi="Arial" w:cs="Arial"/>
          <w:color w:val="000000"/>
          <w:szCs w:val="22"/>
        </w:rPr>
        <w:t>It is the responsibility of the provider to</w:t>
      </w:r>
      <w:r w:rsidR="00AD0C6D">
        <w:rPr>
          <w:rFonts w:ascii="Arial" w:eastAsia="Arial" w:hAnsi="Arial" w:cs="Arial"/>
          <w:color w:val="000000"/>
          <w:szCs w:val="22"/>
        </w:rPr>
        <w:t xml:space="preserve"> ensure</w:t>
      </w:r>
      <w:r w:rsidR="00FE0A8C" w:rsidRPr="00FE0A8C">
        <w:rPr>
          <w:rFonts w:ascii="Arial" w:eastAsia="Arial" w:hAnsi="Arial" w:cs="Arial"/>
          <w:color w:val="000000"/>
          <w:szCs w:val="22"/>
        </w:rPr>
        <w:t xml:space="preserve"> </w:t>
      </w:r>
      <w:r w:rsidR="00FE0A8C" w:rsidRPr="00570A56">
        <w:rPr>
          <w:rFonts w:ascii="Arial" w:eastAsia="Arial" w:hAnsi="Arial" w:cs="Arial"/>
          <w:color w:val="000000"/>
          <w:szCs w:val="22"/>
        </w:rPr>
        <w:t>the trailer is</w:t>
      </w:r>
      <w:r w:rsidR="00FE0A8C">
        <w:rPr>
          <w:rFonts w:ascii="Arial" w:eastAsia="Arial" w:hAnsi="Arial" w:cs="Arial"/>
          <w:color w:val="000000"/>
          <w:szCs w:val="22"/>
        </w:rPr>
        <w:t>, at all times</w:t>
      </w:r>
      <w:r>
        <w:rPr>
          <w:rFonts w:ascii="Arial" w:eastAsia="Arial" w:hAnsi="Arial" w:cs="Arial"/>
          <w:color w:val="000000"/>
          <w:szCs w:val="22"/>
        </w:rPr>
        <w:t>:</w:t>
      </w:r>
    </w:p>
    <w:p w14:paraId="2F6FC00B" w14:textId="23A006C6" w:rsidR="00570A56" w:rsidRPr="00570A56" w:rsidRDefault="00570A56" w:rsidP="00570A56">
      <w:pPr>
        <w:pStyle w:val="ListParagraph"/>
        <w:numPr>
          <w:ilvl w:val="0"/>
          <w:numId w:val="33"/>
        </w:numPr>
        <w:spacing w:after="0"/>
        <w:ind w:left="1276"/>
        <w:rPr>
          <w:rFonts w:ascii="Arial" w:eastAsia="Arial" w:hAnsi="Arial" w:cs="Arial"/>
          <w:color w:val="000000"/>
          <w:szCs w:val="22"/>
        </w:rPr>
      </w:pPr>
      <w:r w:rsidRPr="00570A56">
        <w:rPr>
          <w:rFonts w:ascii="Arial" w:eastAsia="Arial" w:hAnsi="Arial" w:cs="Arial"/>
          <w:color w:val="000000"/>
          <w:szCs w:val="22"/>
        </w:rPr>
        <w:t>registered and insured;</w:t>
      </w:r>
    </w:p>
    <w:p w14:paraId="0D8B5ACB" w14:textId="21C0E01A" w:rsidR="00AB5F19" w:rsidRPr="00546715" w:rsidRDefault="004E5E78" w:rsidP="0070066E">
      <w:pPr>
        <w:pStyle w:val="ListParagraph"/>
        <w:numPr>
          <w:ilvl w:val="0"/>
          <w:numId w:val="33"/>
        </w:numPr>
        <w:spacing w:after="0"/>
        <w:ind w:left="1276"/>
        <w:rPr>
          <w:rFonts w:ascii="Arial" w:eastAsia="Arial" w:hAnsi="Arial" w:cs="Arial"/>
          <w:szCs w:val="22"/>
        </w:rPr>
      </w:pPr>
      <w:r w:rsidRPr="00546715">
        <w:rPr>
          <w:rFonts w:ascii="Arial" w:eastAsia="Arial" w:hAnsi="Arial" w:cs="Arial"/>
          <w:szCs w:val="22"/>
        </w:rPr>
        <w:t>remov</w:t>
      </w:r>
      <w:r w:rsidR="00AE14D9" w:rsidRPr="00546715">
        <w:rPr>
          <w:rFonts w:ascii="Arial" w:eastAsia="Arial" w:hAnsi="Arial" w:cs="Arial"/>
          <w:szCs w:val="22"/>
        </w:rPr>
        <w:t>e</w:t>
      </w:r>
      <w:r w:rsidR="00AD0C6D" w:rsidRPr="00546715">
        <w:rPr>
          <w:rFonts w:ascii="Arial" w:eastAsia="Arial" w:hAnsi="Arial" w:cs="Arial"/>
          <w:szCs w:val="22"/>
        </w:rPr>
        <w:t>d</w:t>
      </w:r>
      <w:r w:rsidRPr="00546715">
        <w:rPr>
          <w:rFonts w:ascii="Arial" w:eastAsia="Arial" w:hAnsi="Arial" w:cs="Arial"/>
          <w:szCs w:val="22"/>
        </w:rPr>
        <w:t xml:space="preserve"> </w:t>
      </w:r>
      <w:r w:rsidR="00AE14D9" w:rsidRPr="00546715">
        <w:rPr>
          <w:rFonts w:ascii="Arial" w:eastAsia="Arial" w:hAnsi="Arial" w:cs="Arial"/>
          <w:szCs w:val="22"/>
        </w:rPr>
        <w:t xml:space="preserve">in </w:t>
      </w:r>
      <w:r w:rsidR="00570A56" w:rsidRPr="00546715">
        <w:rPr>
          <w:rFonts w:ascii="Arial" w:eastAsia="Arial" w:hAnsi="Arial" w:cs="Arial"/>
          <w:szCs w:val="22"/>
        </w:rPr>
        <w:t xml:space="preserve">the instance of an event, </w:t>
      </w:r>
      <w:r w:rsidR="00352985" w:rsidRPr="00546715">
        <w:rPr>
          <w:rFonts w:ascii="Arial" w:eastAsia="Arial" w:hAnsi="Arial" w:cs="Arial"/>
          <w:szCs w:val="22"/>
        </w:rPr>
        <w:t>maintenance,</w:t>
      </w:r>
      <w:r w:rsidR="00570A56" w:rsidRPr="00546715">
        <w:rPr>
          <w:rFonts w:ascii="Arial" w:eastAsia="Arial" w:hAnsi="Arial" w:cs="Arial"/>
          <w:szCs w:val="22"/>
        </w:rPr>
        <w:t xml:space="preserve"> or capital works;</w:t>
      </w:r>
    </w:p>
    <w:p w14:paraId="079E2819" w14:textId="44DE4465" w:rsidR="009B596C" w:rsidRPr="00546715" w:rsidRDefault="00A134CC" w:rsidP="00FE2AEB">
      <w:pPr>
        <w:pStyle w:val="ListParagraph"/>
        <w:numPr>
          <w:ilvl w:val="0"/>
          <w:numId w:val="33"/>
        </w:numPr>
        <w:spacing w:after="0"/>
        <w:ind w:left="1276"/>
        <w:rPr>
          <w:rFonts w:ascii="Arial" w:eastAsia="Arial" w:hAnsi="Arial" w:cs="Arial"/>
          <w:szCs w:val="22"/>
        </w:rPr>
      </w:pPr>
      <w:r w:rsidRPr="00546715">
        <w:rPr>
          <w:rFonts w:ascii="Arial" w:eastAsia="Arial" w:hAnsi="Arial" w:cs="Arial"/>
          <w:szCs w:val="22"/>
        </w:rPr>
        <w:t>well-presented</w:t>
      </w:r>
      <w:r w:rsidR="006A41E3" w:rsidRPr="00546715">
        <w:rPr>
          <w:rFonts w:ascii="Arial" w:eastAsia="Arial" w:hAnsi="Arial" w:cs="Arial"/>
          <w:szCs w:val="22"/>
        </w:rPr>
        <w:t xml:space="preserve"> </w:t>
      </w:r>
      <w:r w:rsidR="004811E8" w:rsidRPr="00546715">
        <w:rPr>
          <w:rFonts w:ascii="Arial" w:eastAsia="Arial" w:hAnsi="Arial" w:cs="Arial"/>
          <w:szCs w:val="22"/>
        </w:rPr>
        <w:t>and maintained</w:t>
      </w:r>
      <w:r w:rsidR="0063566A" w:rsidRPr="00546715">
        <w:rPr>
          <w:rFonts w:ascii="Arial" w:eastAsia="Arial" w:hAnsi="Arial" w:cs="Arial"/>
          <w:szCs w:val="22"/>
        </w:rPr>
        <w:t xml:space="preserve"> (no flat tyres, extreme rust, or significant damage to the aesthetic of the trailer)</w:t>
      </w:r>
      <w:r w:rsidR="00AD0C6D" w:rsidRPr="00546715">
        <w:rPr>
          <w:rFonts w:ascii="Arial" w:eastAsia="Arial" w:hAnsi="Arial" w:cs="Arial"/>
          <w:szCs w:val="22"/>
        </w:rPr>
        <w:t>;</w:t>
      </w:r>
    </w:p>
    <w:p w14:paraId="489C95B1" w14:textId="50305150" w:rsidR="00FE2AEB" w:rsidRPr="00546715" w:rsidRDefault="004811E8" w:rsidP="00FE2AEB">
      <w:pPr>
        <w:pStyle w:val="ListParagraph"/>
        <w:numPr>
          <w:ilvl w:val="0"/>
          <w:numId w:val="33"/>
        </w:numPr>
        <w:spacing w:after="0"/>
        <w:ind w:left="1276"/>
        <w:rPr>
          <w:rFonts w:ascii="Arial" w:eastAsia="Arial" w:hAnsi="Arial" w:cs="Arial"/>
          <w:szCs w:val="22"/>
        </w:rPr>
      </w:pPr>
      <w:r w:rsidRPr="00546715">
        <w:rPr>
          <w:rFonts w:ascii="Arial" w:eastAsia="Arial" w:hAnsi="Arial" w:cs="Arial"/>
          <w:szCs w:val="22"/>
        </w:rPr>
        <w:t>displays</w:t>
      </w:r>
      <w:r w:rsidR="00FE2AEB" w:rsidRPr="00546715">
        <w:rPr>
          <w:rFonts w:ascii="Arial" w:eastAsia="Arial" w:hAnsi="Arial" w:cs="Arial"/>
          <w:szCs w:val="22"/>
        </w:rPr>
        <w:t xml:space="preserve"> marketing </w:t>
      </w:r>
      <w:r w:rsidR="00C70241" w:rsidRPr="00546715">
        <w:rPr>
          <w:rFonts w:ascii="Arial" w:eastAsia="Arial" w:hAnsi="Arial" w:cs="Arial"/>
          <w:szCs w:val="22"/>
        </w:rPr>
        <w:t xml:space="preserve">material </w:t>
      </w:r>
      <w:r w:rsidRPr="00546715">
        <w:rPr>
          <w:rFonts w:ascii="Arial" w:eastAsia="Arial" w:hAnsi="Arial" w:cs="Arial"/>
          <w:szCs w:val="22"/>
        </w:rPr>
        <w:t>that</w:t>
      </w:r>
      <w:r w:rsidR="00C70241" w:rsidRPr="00546715">
        <w:rPr>
          <w:rFonts w:ascii="Arial" w:eastAsia="Arial" w:hAnsi="Arial" w:cs="Arial"/>
          <w:szCs w:val="22"/>
        </w:rPr>
        <w:t xml:space="preserve"> is </w:t>
      </w:r>
      <w:r w:rsidRPr="00546715">
        <w:rPr>
          <w:rFonts w:ascii="Arial" w:eastAsia="Arial" w:hAnsi="Arial" w:cs="Arial"/>
          <w:szCs w:val="22"/>
        </w:rPr>
        <w:t>only</w:t>
      </w:r>
      <w:r w:rsidR="00C70241" w:rsidRPr="00546715">
        <w:rPr>
          <w:rFonts w:ascii="Arial" w:eastAsia="Arial" w:hAnsi="Arial" w:cs="Arial"/>
          <w:szCs w:val="22"/>
        </w:rPr>
        <w:t xml:space="preserve"> specific to the approved business and in line with </w:t>
      </w:r>
      <w:r w:rsidR="00AD0C6D" w:rsidRPr="00546715">
        <w:rPr>
          <w:rFonts w:ascii="Arial" w:eastAsia="Arial" w:hAnsi="Arial" w:cs="Arial"/>
          <w:szCs w:val="22"/>
        </w:rPr>
        <w:t xml:space="preserve">relevant </w:t>
      </w:r>
      <w:r w:rsidR="00C70241" w:rsidRPr="00546715">
        <w:rPr>
          <w:rFonts w:ascii="Arial" w:eastAsia="Arial" w:hAnsi="Arial" w:cs="Arial"/>
          <w:szCs w:val="22"/>
        </w:rPr>
        <w:t>Council policies</w:t>
      </w:r>
      <w:r w:rsidR="00AD0C6D" w:rsidRPr="00546715">
        <w:rPr>
          <w:rFonts w:ascii="Arial" w:eastAsia="Arial" w:hAnsi="Arial" w:cs="Arial"/>
          <w:szCs w:val="22"/>
        </w:rPr>
        <w:t>;</w:t>
      </w:r>
    </w:p>
    <w:p w14:paraId="7638AEE7" w14:textId="50AC4DA6" w:rsidR="005C27E2" w:rsidRPr="00546715" w:rsidRDefault="00A7185C" w:rsidP="005C27E2">
      <w:pPr>
        <w:pStyle w:val="ListParagraph"/>
        <w:numPr>
          <w:ilvl w:val="0"/>
          <w:numId w:val="33"/>
        </w:numPr>
        <w:spacing w:after="0"/>
        <w:ind w:left="1276"/>
        <w:rPr>
          <w:rFonts w:ascii="Arial" w:eastAsia="Arial" w:hAnsi="Arial" w:cs="Arial"/>
          <w:szCs w:val="22"/>
        </w:rPr>
      </w:pPr>
      <w:r w:rsidRPr="00546715">
        <w:rPr>
          <w:rFonts w:ascii="Arial" w:eastAsia="Arial" w:hAnsi="Arial" w:cs="Arial"/>
          <w:szCs w:val="22"/>
        </w:rPr>
        <w:t>kept in</w:t>
      </w:r>
      <w:r w:rsidR="00093E18" w:rsidRPr="00546715">
        <w:rPr>
          <w:rFonts w:ascii="Arial" w:eastAsia="Arial" w:hAnsi="Arial" w:cs="Arial"/>
          <w:szCs w:val="22"/>
        </w:rPr>
        <w:t xml:space="preserve"> </w:t>
      </w:r>
      <w:r w:rsidR="5A15BDF6" w:rsidRPr="00546715">
        <w:rPr>
          <w:rFonts w:ascii="Arial" w:eastAsia="Arial" w:hAnsi="Arial" w:cs="Arial"/>
          <w:szCs w:val="22"/>
        </w:rPr>
        <w:t>tidy</w:t>
      </w:r>
      <w:r w:rsidRPr="00546715">
        <w:rPr>
          <w:rFonts w:ascii="Arial" w:eastAsia="Arial" w:hAnsi="Arial" w:cs="Arial"/>
          <w:szCs w:val="22"/>
        </w:rPr>
        <w:t xml:space="preserve"> surrounds</w:t>
      </w:r>
      <w:r w:rsidR="5A15BDF6" w:rsidRPr="00546715">
        <w:rPr>
          <w:rFonts w:ascii="Arial" w:eastAsia="Arial" w:hAnsi="Arial" w:cs="Arial"/>
          <w:szCs w:val="22"/>
        </w:rPr>
        <w:t>, includ</w:t>
      </w:r>
      <w:r w:rsidR="00093E18" w:rsidRPr="00546715">
        <w:rPr>
          <w:rFonts w:ascii="Arial" w:eastAsia="Arial" w:hAnsi="Arial" w:cs="Arial"/>
          <w:szCs w:val="22"/>
        </w:rPr>
        <w:t>ing</w:t>
      </w:r>
      <w:r w:rsidR="5A15BDF6" w:rsidRPr="00546715">
        <w:rPr>
          <w:rFonts w:ascii="Arial" w:eastAsia="Arial" w:hAnsi="Arial" w:cs="Arial"/>
          <w:szCs w:val="22"/>
        </w:rPr>
        <w:t xml:space="preserve"> </w:t>
      </w:r>
      <w:r w:rsidR="00093E18" w:rsidRPr="00546715">
        <w:rPr>
          <w:rFonts w:ascii="Arial" w:eastAsia="Arial" w:hAnsi="Arial" w:cs="Arial"/>
          <w:szCs w:val="22"/>
        </w:rPr>
        <w:t>s</w:t>
      </w:r>
      <w:r w:rsidR="5A15BDF6" w:rsidRPr="00546715">
        <w:rPr>
          <w:rFonts w:ascii="Arial" w:eastAsia="Arial" w:hAnsi="Arial" w:cs="Arial"/>
          <w:szCs w:val="22"/>
        </w:rPr>
        <w:t xml:space="preserve">weeping/removing sand drift, litter, and leaf debris </w:t>
      </w:r>
      <w:r w:rsidR="00093E18" w:rsidRPr="00546715">
        <w:rPr>
          <w:rFonts w:ascii="Arial" w:eastAsia="Arial" w:hAnsi="Arial" w:cs="Arial"/>
          <w:szCs w:val="22"/>
        </w:rPr>
        <w:t>on a regular basis or upon request from Council officers; and</w:t>
      </w:r>
      <w:r w:rsidR="5A15BDF6" w:rsidRPr="00546715">
        <w:rPr>
          <w:rFonts w:ascii="Arial" w:eastAsia="Arial" w:hAnsi="Arial" w:cs="Arial"/>
          <w:szCs w:val="22"/>
        </w:rPr>
        <w:t xml:space="preserve"> </w:t>
      </w:r>
    </w:p>
    <w:p w14:paraId="20B4477A" w14:textId="4247E4EA" w:rsidR="72240FAA" w:rsidRPr="005C27E2" w:rsidRDefault="5A15BDF6" w:rsidP="005C27E2">
      <w:pPr>
        <w:pStyle w:val="ListParagraph"/>
        <w:numPr>
          <w:ilvl w:val="0"/>
          <w:numId w:val="33"/>
        </w:numPr>
        <w:spacing w:after="0"/>
        <w:ind w:left="1276"/>
        <w:rPr>
          <w:rFonts w:ascii="Arial" w:eastAsia="Arial" w:hAnsi="Arial" w:cs="Arial"/>
          <w:color w:val="000000"/>
          <w:szCs w:val="22"/>
        </w:rPr>
      </w:pPr>
      <w:r w:rsidRPr="00546715">
        <w:rPr>
          <w:rFonts w:ascii="Arial" w:eastAsia="Arial" w:hAnsi="Arial" w:cs="Arial"/>
          <w:szCs w:val="22"/>
        </w:rPr>
        <w:t>no</w:t>
      </w:r>
      <w:r w:rsidR="00A7185C" w:rsidRPr="00546715">
        <w:rPr>
          <w:rFonts w:ascii="Arial" w:eastAsia="Arial" w:hAnsi="Arial" w:cs="Arial"/>
          <w:szCs w:val="22"/>
        </w:rPr>
        <w:t>t causing</w:t>
      </w:r>
      <w:r w:rsidRPr="00546715">
        <w:rPr>
          <w:rFonts w:ascii="Arial" w:eastAsia="Arial" w:hAnsi="Arial" w:cs="Arial"/>
          <w:szCs w:val="22"/>
        </w:rPr>
        <w:t xml:space="preserve"> damage to property</w:t>
      </w:r>
      <w:r w:rsidRPr="005C27E2">
        <w:rPr>
          <w:rFonts w:ascii="Arial" w:eastAsia="Arial" w:hAnsi="Arial" w:cs="Arial"/>
          <w:color w:val="000000"/>
          <w:szCs w:val="22"/>
        </w:rPr>
        <w:t xml:space="preserve">, </w:t>
      </w:r>
      <w:r w:rsidR="00570A56" w:rsidRPr="005C27E2">
        <w:rPr>
          <w:rFonts w:ascii="Arial" w:eastAsia="Arial" w:hAnsi="Arial" w:cs="Arial"/>
          <w:color w:val="000000"/>
          <w:szCs w:val="22"/>
        </w:rPr>
        <w:t>C</w:t>
      </w:r>
      <w:r w:rsidRPr="005C27E2">
        <w:rPr>
          <w:rFonts w:ascii="Arial" w:eastAsia="Arial" w:hAnsi="Arial" w:cs="Arial"/>
          <w:color w:val="000000"/>
          <w:szCs w:val="22"/>
        </w:rPr>
        <w:t>ouncil assets or the environment resulting</w:t>
      </w:r>
      <w:r>
        <w:rPr>
          <w:rFonts w:ascii="Arial" w:eastAsia="Arial" w:hAnsi="Arial" w:cs="Arial"/>
          <w:color w:val="000000"/>
        </w:rPr>
        <w:t xml:space="preserve"> from the </w:t>
      </w:r>
      <w:r w:rsidR="00093E18">
        <w:rPr>
          <w:rFonts w:ascii="Arial" w:eastAsia="Arial" w:hAnsi="Arial" w:cs="Arial"/>
          <w:color w:val="000000"/>
        </w:rPr>
        <w:t>onsite trailer parking or its use</w:t>
      </w:r>
      <w:r>
        <w:rPr>
          <w:rFonts w:ascii="Arial" w:eastAsia="Arial" w:hAnsi="Arial" w:cs="Arial"/>
          <w:color w:val="000000"/>
        </w:rPr>
        <w:t>.</w:t>
      </w:r>
    </w:p>
    <w:p w14:paraId="7E811C9A" w14:textId="77777777" w:rsidR="00C4220D" w:rsidRDefault="00C4220D" w:rsidP="00C4220D">
      <w:pPr>
        <w:pStyle w:val="ListParagraph"/>
        <w:numPr>
          <w:ilvl w:val="0"/>
          <w:numId w:val="0"/>
        </w:numPr>
        <w:spacing w:after="0" w:line="257" w:lineRule="auto"/>
        <w:ind w:left="360" w:hanging="360"/>
        <w:rPr>
          <w:rFonts w:ascii="Arial" w:eastAsia="Arial" w:hAnsi="Arial" w:cs="Arial"/>
          <w:color w:val="000000"/>
        </w:rPr>
      </w:pPr>
    </w:p>
    <w:p w14:paraId="68AB1ACF" w14:textId="3BD98A81" w:rsidR="5A15BDF6" w:rsidRDefault="5A15BDF6" w:rsidP="0DB4B85D">
      <w:pPr>
        <w:spacing w:line="257" w:lineRule="auto"/>
      </w:pPr>
      <w:r w:rsidRPr="0DB4B85D">
        <w:rPr>
          <w:rFonts w:ascii="Arial" w:eastAsia="Arial" w:hAnsi="Arial" w:cs="Arial"/>
          <w:b/>
          <w:bCs/>
          <w:color w:val="005467"/>
        </w:rPr>
        <w:t>Application Details</w:t>
      </w:r>
    </w:p>
    <w:p w14:paraId="2C58802A" w14:textId="0D9C2A26" w:rsidR="003A0F63" w:rsidRDefault="003A0F63" w:rsidP="0DB4B85D">
      <w:pPr>
        <w:spacing w:line="257" w:lineRule="auto"/>
        <w:rPr>
          <w:color w:val="000000"/>
        </w:rPr>
      </w:pPr>
      <w:r>
        <w:rPr>
          <w:rFonts w:ascii="Arial" w:eastAsia="Arial" w:hAnsi="Arial" w:cs="Arial"/>
          <w:color w:val="000000"/>
        </w:rPr>
        <w:t xml:space="preserve">Your responses below will be assessed against the criteria for trailer requirements. Please include all relevant details to ensure </w:t>
      </w:r>
      <w:r w:rsidR="00D10072">
        <w:rPr>
          <w:rFonts w:ascii="Arial" w:eastAsia="Arial" w:hAnsi="Arial" w:cs="Arial"/>
          <w:color w:val="000000"/>
        </w:rPr>
        <w:t xml:space="preserve">this assessment is well </w:t>
      </w:r>
      <w:r w:rsidR="00D10072" w:rsidRPr="000C7949">
        <w:rPr>
          <w:rFonts w:ascii="Arial" w:eastAsia="Arial" w:hAnsi="Arial" w:cs="Arial"/>
        </w:rPr>
        <w:t>informed.</w:t>
      </w:r>
    </w:p>
    <w:tbl>
      <w:tblPr>
        <w:tblW w:w="0" w:type="auto"/>
        <w:tblInd w:w="135" w:type="dxa"/>
        <w:tblLayout w:type="fixed"/>
        <w:tblLook w:val="06A0" w:firstRow="1" w:lastRow="0" w:firstColumn="1" w:lastColumn="0" w:noHBand="1" w:noVBand="1"/>
      </w:tblPr>
      <w:tblGrid>
        <w:gridCol w:w="4551"/>
        <w:gridCol w:w="2292"/>
        <w:gridCol w:w="2335"/>
      </w:tblGrid>
      <w:tr w:rsidR="0DB4B85D" w14:paraId="28867711" w14:textId="77777777" w:rsidTr="0DB4B85D">
        <w:trPr>
          <w:trHeight w:val="345"/>
        </w:trPr>
        <w:tc>
          <w:tcPr>
            <w:tcW w:w="9178" w:type="dxa"/>
            <w:gridSpan w:val="3"/>
            <w:tcBorders>
              <w:top w:val="single" w:sz="8" w:space="0" w:color="C0C0C0"/>
              <w:left w:val="single" w:sz="8" w:space="0" w:color="C0C0C0"/>
              <w:bottom w:val="single" w:sz="8" w:space="0" w:color="C0C0C0"/>
              <w:right w:val="single" w:sz="8" w:space="0" w:color="C0C0C0"/>
            </w:tcBorders>
            <w:shd w:val="clear" w:color="auto" w:fill="0090A3"/>
            <w:tcMar>
              <w:left w:w="108" w:type="dxa"/>
              <w:right w:w="108" w:type="dxa"/>
            </w:tcMar>
            <w:vAlign w:val="center"/>
          </w:tcPr>
          <w:p w14:paraId="040AA89B" w14:textId="67DCF836" w:rsidR="0DB4B85D" w:rsidRDefault="0DB4B85D" w:rsidP="0DB4B85D">
            <w:pPr>
              <w:spacing w:after="0"/>
            </w:pPr>
            <w:r>
              <w:rPr>
                <w:rFonts w:ascii="Arial" w:eastAsia="Arial" w:hAnsi="Arial" w:cs="Arial"/>
                <w:color w:val="000000"/>
              </w:rPr>
              <w:t>Organisation Details</w:t>
            </w:r>
          </w:p>
        </w:tc>
      </w:tr>
      <w:tr w:rsidR="0DB4B85D" w14:paraId="02B14A50" w14:textId="77777777" w:rsidTr="0DB4B85D">
        <w:trPr>
          <w:trHeight w:val="345"/>
        </w:trPr>
        <w:tc>
          <w:tcPr>
            <w:tcW w:w="9178" w:type="dxa"/>
            <w:gridSpan w:val="3"/>
            <w:tcBorders>
              <w:top w:val="single" w:sz="8" w:space="0" w:color="C0C0C0"/>
              <w:left w:val="single" w:sz="8" w:space="0" w:color="C0C0C0"/>
              <w:bottom w:val="single" w:sz="8" w:space="0" w:color="C0C0C0"/>
              <w:right w:val="single" w:sz="8" w:space="0" w:color="C0C0C0"/>
            </w:tcBorders>
            <w:tcMar>
              <w:left w:w="108" w:type="dxa"/>
              <w:right w:w="108" w:type="dxa"/>
            </w:tcMar>
            <w:vAlign w:val="center"/>
          </w:tcPr>
          <w:p w14:paraId="293B00F4" w14:textId="7F7B2BB4" w:rsidR="0DB4B85D" w:rsidRDefault="0DB4B85D" w:rsidP="0DB4B85D">
            <w:pPr>
              <w:spacing w:after="0"/>
            </w:pPr>
            <w:r w:rsidRPr="0DB4B85D">
              <w:rPr>
                <w:rFonts w:ascii="Arial" w:eastAsia="Arial" w:hAnsi="Arial" w:cs="Arial"/>
              </w:rPr>
              <w:t>Business Name:</w:t>
            </w:r>
            <w:r w:rsidR="00EA5EC9">
              <w:rPr>
                <w:rFonts w:ascii="Arial" w:eastAsia="Arial" w:hAnsi="Arial" w:cs="Arial"/>
              </w:rPr>
              <w:t xml:space="preserve"> </w:t>
            </w:r>
            <w:r w:rsidRPr="0DB4B85D">
              <w:rPr>
                <w:rFonts w:ascii="Arial" w:eastAsia="Arial" w:hAnsi="Arial" w:cs="Arial"/>
              </w:rPr>
              <w:t xml:space="preserve">     </w:t>
            </w:r>
          </w:p>
        </w:tc>
      </w:tr>
      <w:tr w:rsidR="0DB4B85D" w14:paraId="566376F8" w14:textId="77777777" w:rsidTr="0DB4B85D">
        <w:trPr>
          <w:trHeight w:val="345"/>
        </w:trPr>
        <w:tc>
          <w:tcPr>
            <w:tcW w:w="9178" w:type="dxa"/>
            <w:gridSpan w:val="3"/>
            <w:tcBorders>
              <w:top w:val="single" w:sz="8" w:space="0" w:color="C0C0C0"/>
              <w:left w:val="single" w:sz="8" w:space="0" w:color="C0C0C0"/>
              <w:bottom w:val="single" w:sz="8" w:space="0" w:color="C0C0C0"/>
              <w:right w:val="single" w:sz="8" w:space="0" w:color="C0C0C0"/>
            </w:tcBorders>
            <w:tcMar>
              <w:left w:w="108" w:type="dxa"/>
              <w:right w:w="108" w:type="dxa"/>
            </w:tcMar>
            <w:vAlign w:val="center"/>
          </w:tcPr>
          <w:p w14:paraId="5D22C9E9" w14:textId="7DDC84A4" w:rsidR="0DB4B85D" w:rsidRDefault="0DB4B85D" w:rsidP="0DB4B85D">
            <w:pPr>
              <w:spacing w:after="0"/>
            </w:pPr>
            <w:r w:rsidRPr="0DB4B85D">
              <w:rPr>
                <w:rFonts w:ascii="Arial" w:eastAsia="Arial" w:hAnsi="Arial" w:cs="Arial"/>
              </w:rPr>
              <w:t xml:space="preserve">Contact Person:     </w:t>
            </w:r>
          </w:p>
        </w:tc>
      </w:tr>
      <w:tr w:rsidR="0DB4B85D" w14:paraId="13FF718F" w14:textId="77777777" w:rsidTr="0DB4B85D">
        <w:trPr>
          <w:trHeight w:val="345"/>
        </w:trPr>
        <w:tc>
          <w:tcPr>
            <w:tcW w:w="9178" w:type="dxa"/>
            <w:gridSpan w:val="3"/>
            <w:tcBorders>
              <w:top w:val="single" w:sz="8" w:space="0" w:color="C0C0C0"/>
              <w:left w:val="single" w:sz="8" w:space="0" w:color="C0C0C0"/>
              <w:bottom w:val="single" w:sz="8" w:space="0" w:color="C0C0C0"/>
              <w:right w:val="single" w:sz="8" w:space="0" w:color="C0C0C0"/>
            </w:tcBorders>
            <w:tcMar>
              <w:left w:w="108" w:type="dxa"/>
              <w:right w:w="108" w:type="dxa"/>
            </w:tcMar>
            <w:vAlign w:val="center"/>
          </w:tcPr>
          <w:p w14:paraId="4D4C0BA7" w14:textId="314A0BE2" w:rsidR="0DB4B85D" w:rsidRDefault="0DB4B85D" w:rsidP="0DB4B85D">
            <w:pPr>
              <w:spacing w:after="0"/>
            </w:pPr>
            <w:r w:rsidRPr="0DB4B85D">
              <w:rPr>
                <w:rFonts w:ascii="Arial" w:eastAsia="Arial" w:hAnsi="Arial" w:cs="Arial"/>
              </w:rPr>
              <w:t xml:space="preserve">Position Title:     </w:t>
            </w:r>
          </w:p>
        </w:tc>
      </w:tr>
      <w:tr w:rsidR="0DB4B85D" w14:paraId="7C00DD73" w14:textId="77777777" w:rsidTr="0DB4B85D">
        <w:trPr>
          <w:trHeight w:val="345"/>
        </w:trPr>
        <w:tc>
          <w:tcPr>
            <w:tcW w:w="9178" w:type="dxa"/>
            <w:gridSpan w:val="3"/>
            <w:tcBorders>
              <w:top w:val="single" w:sz="8" w:space="0" w:color="C0C0C0"/>
              <w:left w:val="single" w:sz="8" w:space="0" w:color="C0C0C0"/>
              <w:bottom w:val="single" w:sz="8" w:space="0" w:color="C0C0C0"/>
              <w:right w:val="single" w:sz="8" w:space="0" w:color="C0C0C0"/>
            </w:tcBorders>
            <w:tcMar>
              <w:left w:w="108" w:type="dxa"/>
              <w:right w:w="108" w:type="dxa"/>
            </w:tcMar>
            <w:vAlign w:val="center"/>
          </w:tcPr>
          <w:p w14:paraId="785AE081" w14:textId="28475BD1" w:rsidR="0DB4B85D" w:rsidRDefault="0DB4B85D" w:rsidP="0DB4B85D">
            <w:pPr>
              <w:spacing w:after="0"/>
            </w:pPr>
            <w:r w:rsidRPr="0DB4B85D">
              <w:rPr>
                <w:rFonts w:ascii="Arial" w:eastAsia="Arial" w:hAnsi="Arial" w:cs="Arial"/>
              </w:rPr>
              <w:t xml:space="preserve">Postal Address:     </w:t>
            </w:r>
          </w:p>
        </w:tc>
      </w:tr>
      <w:tr w:rsidR="0DB4B85D" w14:paraId="46C33852" w14:textId="77777777" w:rsidTr="0DB4B85D">
        <w:trPr>
          <w:trHeight w:val="345"/>
        </w:trPr>
        <w:tc>
          <w:tcPr>
            <w:tcW w:w="9178" w:type="dxa"/>
            <w:gridSpan w:val="3"/>
            <w:tcBorders>
              <w:top w:val="single" w:sz="8" w:space="0" w:color="C0C0C0"/>
              <w:left w:val="single" w:sz="8" w:space="0" w:color="C0C0C0"/>
              <w:bottom w:val="single" w:sz="8" w:space="0" w:color="C0C0C0"/>
              <w:right w:val="single" w:sz="8" w:space="0" w:color="C0C0C0"/>
            </w:tcBorders>
            <w:tcMar>
              <w:left w:w="108" w:type="dxa"/>
              <w:right w:w="108" w:type="dxa"/>
            </w:tcMar>
            <w:vAlign w:val="center"/>
          </w:tcPr>
          <w:p w14:paraId="6418A7CC" w14:textId="4784B817" w:rsidR="0DB4B85D" w:rsidRDefault="0DB4B85D" w:rsidP="0DB4B85D">
            <w:pPr>
              <w:spacing w:after="0"/>
            </w:pPr>
            <w:r w:rsidRPr="0DB4B85D">
              <w:rPr>
                <w:rFonts w:ascii="Arial" w:eastAsia="Arial" w:hAnsi="Arial" w:cs="Arial"/>
              </w:rPr>
              <w:t xml:space="preserve">Email:     </w:t>
            </w:r>
          </w:p>
        </w:tc>
      </w:tr>
      <w:tr w:rsidR="0DB4B85D" w14:paraId="7690D098" w14:textId="77777777" w:rsidTr="0DB4B85D">
        <w:trPr>
          <w:trHeight w:val="345"/>
        </w:trPr>
        <w:tc>
          <w:tcPr>
            <w:tcW w:w="4551" w:type="dxa"/>
            <w:tcBorders>
              <w:top w:val="single" w:sz="8" w:space="0" w:color="C0C0C0"/>
              <w:left w:val="single" w:sz="8" w:space="0" w:color="C0C0C0"/>
              <w:bottom w:val="single" w:sz="8" w:space="0" w:color="C0C0C0"/>
              <w:right w:val="nil"/>
            </w:tcBorders>
            <w:tcMar>
              <w:left w:w="108" w:type="dxa"/>
              <w:right w:w="108" w:type="dxa"/>
            </w:tcMar>
            <w:vAlign w:val="center"/>
          </w:tcPr>
          <w:p w14:paraId="45B4C46A" w14:textId="44FC8381" w:rsidR="0DB4B85D" w:rsidRDefault="0DB4B85D" w:rsidP="0DB4B85D">
            <w:pPr>
              <w:spacing w:after="0"/>
            </w:pPr>
            <w:r w:rsidRPr="0DB4B85D">
              <w:rPr>
                <w:rFonts w:ascii="Arial" w:eastAsia="Arial" w:hAnsi="Arial" w:cs="Arial"/>
              </w:rPr>
              <w:t xml:space="preserve">Suburb:      </w:t>
            </w:r>
          </w:p>
        </w:tc>
        <w:tc>
          <w:tcPr>
            <w:tcW w:w="2292" w:type="dxa"/>
            <w:tcBorders>
              <w:top w:val="nil"/>
              <w:left w:val="nil"/>
              <w:bottom w:val="single" w:sz="8" w:space="0" w:color="C0C0C0"/>
              <w:right w:val="nil"/>
            </w:tcBorders>
            <w:tcMar>
              <w:left w:w="108" w:type="dxa"/>
              <w:right w:w="108" w:type="dxa"/>
            </w:tcMar>
            <w:vAlign w:val="center"/>
          </w:tcPr>
          <w:p w14:paraId="1071722D" w14:textId="198DA0BA" w:rsidR="0DB4B85D" w:rsidRDefault="0DB4B85D" w:rsidP="0DB4B85D">
            <w:pPr>
              <w:spacing w:after="0"/>
            </w:pPr>
            <w:r w:rsidRPr="0DB4B85D">
              <w:rPr>
                <w:rFonts w:ascii="Arial" w:eastAsia="Arial" w:hAnsi="Arial" w:cs="Arial"/>
              </w:rPr>
              <w:t xml:space="preserve">State:     </w:t>
            </w:r>
          </w:p>
        </w:tc>
        <w:tc>
          <w:tcPr>
            <w:tcW w:w="2335" w:type="dxa"/>
            <w:tcBorders>
              <w:top w:val="nil"/>
              <w:left w:val="nil"/>
              <w:bottom w:val="single" w:sz="8" w:space="0" w:color="C0C0C0"/>
              <w:right w:val="single" w:sz="8" w:space="0" w:color="C0C0C0"/>
            </w:tcBorders>
            <w:tcMar>
              <w:left w:w="108" w:type="dxa"/>
              <w:right w:w="108" w:type="dxa"/>
            </w:tcMar>
            <w:vAlign w:val="center"/>
          </w:tcPr>
          <w:p w14:paraId="1BA84FE2" w14:textId="2B451BA6" w:rsidR="0DB4B85D" w:rsidRDefault="0DB4B85D" w:rsidP="0DB4B85D">
            <w:pPr>
              <w:spacing w:after="0"/>
            </w:pPr>
            <w:r w:rsidRPr="0DB4B85D">
              <w:rPr>
                <w:rFonts w:ascii="Arial" w:eastAsia="Arial" w:hAnsi="Arial" w:cs="Arial"/>
              </w:rPr>
              <w:t xml:space="preserve">Postcode:     </w:t>
            </w:r>
          </w:p>
        </w:tc>
      </w:tr>
      <w:tr w:rsidR="0DB4B85D" w14:paraId="1F5E62D5" w14:textId="77777777" w:rsidTr="0DB4B85D">
        <w:trPr>
          <w:trHeight w:val="345"/>
        </w:trPr>
        <w:tc>
          <w:tcPr>
            <w:tcW w:w="4551" w:type="dxa"/>
            <w:tcBorders>
              <w:top w:val="single" w:sz="8" w:space="0" w:color="C0C0C0"/>
              <w:left w:val="single" w:sz="8" w:space="0" w:color="C0C0C0"/>
              <w:bottom w:val="single" w:sz="8" w:space="0" w:color="C0C0C0"/>
              <w:right w:val="nil"/>
            </w:tcBorders>
            <w:tcMar>
              <w:left w:w="108" w:type="dxa"/>
              <w:right w:w="108" w:type="dxa"/>
            </w:tcMar>
            <w:vAlign w:val="center"/>
          </w:tcPr>
          <w:p w14:paraId="5E4486D5" w14:textId="24EC5FDE" w:rsidR="0DB4B85D" w:rsidRDefault="0DB4B85D" w:rsidP="0DB4B85D">
            <w:pPr>
              <w:spacing w:after="0"/>
            </w:pPr>
            <w:r w:rsidRPr="0DB4B85D">
              <w:rPr>
                <w:rFonts w:ascii="Arial" w:eastAsia="Arial" w:hAnsi="Arial" w:cs="Arial"/>
              </w:rPr>
              <w:t xml:space="preserve">Phone:      </w:t>
            </w:r>
          </w:p>
        </w:tc>
        <w:tc>
          <w:tcPr>
            <w:tcW w:w="4627" w:type="dxa"/>
            <w:gridSpan w:val="2"/>
            <w:tcBorders>
              <w:top w:val="single" w:sz="8" w:space="0" w:color="C0C0C0"/>
              <w:left w:val="nil"/>
              <w:bottom w:val="single" w:sz="8" w:space="0" w:color="C0C0C0"/>
              <w:right w:val="single" w:sz="8" w:space="0" w:color="C0C0C0"/>
            </w:tcBorders>
            <w:tcMar>
              <w:left w:w="108" w:type="dxa"/>
              <w:right w:w="108" w:type="dxa"/>
            </w:tcMar>
            <w:vAlign w:val="center"/>
          </w:tcPr>
          <w:p w14:paraId="6526B105" w14:textId="04435D09" w:rsidR="0DB4B85D" w:rsidRDefault="0DB4B85D" w:rsidP="0DB4B85D">
            <w:pPr>
              <w:spacing w:after="0"/>
            </w:pPr>
            <w:r w:rsidRPr="0DB4B85D">
              <w:rPr>
                <w:rFonts w:ascii="Arial" w:eastAsia="Arial" w:hAnsi="Arial" w:cs="Arial"/>
              </w:rPr>
              <w:t xml:space="preserve">Alternate Phone:     </w:t>
            </w:r>
          </w:p>
        </w:tc>
      </w:tr>
      <w:tr w:rsidR="0DB4B85D" w14:paraId="682D4552" w14:textId="77777777" w:rsidTr="0DB4B85D">
        <w:trPr>
          <w:trHeight w:val="345"/>
        </w:trPr>
        <w:tc>
          <w:tcPr>
            <w:tcW w:w="4551" w:type="dxa"/>
            <w:tcBorders>
              <w:top w:val="single" w:sz="8" w:space="0" w:color="C0C0C0"/>
              <w:left w:val="single" w:sz="8" w:space="0" w:color="C0C0C0"/>
              <w:bottom w:val="single" w:sz="8" w:space="0" w:color="C0C0C0"/>
              <w:right w:val="nil"/>
            </w:tcBorders>
            <w:tcMar>
              <w:left w:w="108" w:type="dxa"/>
              <w:right w:w="108" w:type="dxa"/>
            </w:tcMar>
            <w:vAlign w:val="center"/>
          </w:tcPr>
          <w:p w14:paraId="5042A935" w14:textId="7793D059" w:rsidR="0DB4B85D" w:rsidRDefault="0DB4B85D" w:rsidP="0DB4B85D">
            <w:pPr>
              <w:spacing w:after="0"/>
            </w:pPr>
            <w:r w:rsidRPr="0DB4B85D">
              <w:rPr>
                <w:rFonts w:ascii="Arial" w:eastAsia="Arial" w:hAnsi="Arial" w:cs="Arial"/>
              </w:rPr>
              <w:t>Trailer registration:</w:t>
            </w:r>
          </w:p>
        </w:tc>
        <w:tc>
          <w:tcPr>
            <w:tcW w:w="4627" w:type="dxa"/>
            <w:gridSpan w:val="2"/>
            <w:tcBorders>
              <w:top w:val="single" w:sz="8" w:space="0" w:color="C0C0C0"/>
              <w:left w:val="nil"/>
              <w:bottom w:val="single" w:sz="8" w:space="0" w:color="C0C0C0"/>
              <w:right w:val="single" w:sz="8" w:space="0" w:color="C0C0C0"/>
            </w:tcBorders>
            <w:tcMar>
              <w:left w:w="108" w:type="dxa"/>
              <w:right w:w="108" w:type="dxa"/>
            </w:tcMar>
            <w:vAlign w:val="center"/>
          </w:tcPr>
          <w:p w14:paraId="3339C695" w14:textId="3E6CA099" w:rsidR="0DB4B85D" w:rsidRDefault="0DB4B85D" w:rsidP="0DB4B85D">
            <w:pPr>
              <w:spacing w:after="0"/>
            </w:pPr>
            <w:r w:rsidRPr="0DB4B85D">
              <w:rPr>
                <w:rFonts w:ascii="Arial" w:eastAsia="Arial" w:hAnsi="Arial" w:cs="Arial"/>
              </w:rPr>
              <w:t>Trailer insurance expiry date:</w:t>
            </w:r>
          </w:p>
        </w:tc>
      </w:tr>
    </w:tbl>
    <w:p w14:paraId="4035A30D" w14:textId="60439028" w:rsidR="5A15BDF6" w:rsidRDefault="5A15BDF6" w:rsidP="0DB4B85D">
      <w:pPr>
        <w:spacing w:line="257" w:lineRule="auto"/>
      </w:pPr>
      <w:r w:rsidRPr="0DB4B85D">
        <w:rPr>
          <w:rFonts w:ascii="Arial" w:eastAsia="Arial" w:hAnsi="Arial" w:cs="Arial"/>
          <w:b/>
          <w:bCs/>
          <w:color w:val="005467"/>
          <w:sz w:val="28"/>
          <w:szCs w:val="28"/>
        </w:rPr>
        <w:t xml:space="preserve"> </w:t>
      </w:r>
    </w:p>
    <w:tbl>
      <w:tblPr>
        <w:tblW w:w="0" w:type="auto"/>
        <w:tblInd w:w="135" w:type="dxa"/>
        <w:tblLayout w:type="fixed"/>
        <w:tblLook w:val="06A0" w:firstRow="1" w:lastRow="0" w:firstColumn="1" w:lastColumn="0" w:noHBand="1" w:noVBand="1"/>
      </w:tblPr>
      <w:tblGrid>
        <w:gridCol w:w="9609"/>
      </w:tblGrid>
      <w:tr w:rsidR="0DB4B85D" w14:paraId="01946D5A" w14:textId="77777777" w:rsidTr="06E538C2">
        <w:trPr>
          <w:trHeight w:val="345"/>
        </w:trPr>
        <w:tc>
          <w:tcPr>
            <w:tcW w:w="9609" w:type="dxa"/>
            <w:tcBorders>
              <w:top w:val="single" w:sz="8" w:space="0" w:color="C0C0C0"/>
              <w:left w:val="single" w:sz="8" w:space="0" w:color="C0C0C0"/>
              <w:bottom w:val="single" w:sz="8" w:space="0" w:color="C0C0C0"/>
              <w:right w:val="single" w:sz="8" w:space="0" w:color="C0C0C0"/>
            </w:tcBorders>
            <w:shd w:val="clear" w:color="auto" w:fill="0090A3"/>
            <w:tcMar>
              <w:left w:w="108" w:type="dxa"/>
              <w:right w:w="108" w:type="dxa"/>
            </w:tcMar>
            <w:vAlign w:val="center"/>
          </w:tcPr>
          <w:p w14:paraId="6FE341B0" w14:textId="6351204C" w:rsidR="0DB4B85D" w:rsidRDefault="0DB4B85D" w:rsidP="0DB4B85D">
            <w:pPr>
              <w:spacing w:after="0"/>
            </w:pPr>
            <w:r>
              <w:rPr>
                <w:rFonts w:ascii="Arial" w:eastAsia="Arial" w:hAnsi="Arial" w:cs="Arial"/>
                <w:color w:val="000000"/>
              </w:rPr>
              <w:t xml:space="preserve">Requirement for an onsite trailer </w:t>
            </w:r>
          </w:p>
        </w:tc>
      </w:tr>
      <w:tr w:rsidR="0DB4B85D" w14:paraId="227E7588" w14:textId="77777777" w:rsidTr="06E538C2">
        <w:trPr>
          <w:trHeight w:val="345"/>
        </w:trPr>
        <w:tc>
          <w:tcPr>
            <w:tcW w:w="9609" w:type="dxa"/>
            <w:tcBorders>
              <w:top w:val="single" w:sz="8" w:space="0" w:color="C0C0C0"/>
              <w:left w:val="single" w:sz="8" w:space="0" w:color="C0C0C0"/>
              <w:bottom w:val="single" w:sz="8" w:space="0" w:color="C0C0C0"/>
              <w:right w:val="single" w:sz="8" w:space="0" w:color="C0C0C0"/>
            </w:tcBorders>
            <w:tcMar>
              <w:left w:w="108" w:type="dxa"/>
              <w:right w:w="108" w:type="dxa"/>
            </w:tcMar>
            <w:vAlign w:val="center"/>
          </w:tcPr>
          <w:p w14:paraId="6CFFB039" w14:textId="7D82A96B" w:rsidR="0DB4B85D" w:rsidRPr="004A4C0C" w:rsidRDefault="0DB4B85D" w:rsidP="0DB4B85D">
            <w:pPr>
              <w:spacing w:after="0"/>
              <w:rPr>
                <w:rFonts w:ascii="Arial" w:eastAsia="Arial" w:hAnsi="Arial" w:cs="Arial"/>
                <w:i/>
                <w:iCs/>
              </w:rPr>
            </w:pPr>
            <w:r w:rsidRPr="0DB4B85D">
              <w:rPr>
                <w:rFonts w:ascii="Arial" w:eastAsia="Arial" w:hAnsi="Arial" w:cs="Arial"/>
              </w:rPr>
              <w:t>What type of equipment and/or infrastructure</w:t>
            </w:r>
            <w:r w:rsidR="00BC32AB">
              <w:rPr>
                <w:rFonts w:ascii="Arial" w:eastAsia="Arial" w:hAnsi="Arial" w:cs="Arial"/>
              </w:rPr>
              <w:t xml:space="preserve"> will the trailer house; and how does this relate to the recreation activity you provide</w:t>
            </w:r>
            <w:r w:rsidRPr="0DB4B85D">
              <w:rPr>
                <w:rFonts w:ascii="Arial" w:eastAsia="Arial" w:hAnsi="Arial" w:cs="Arial"/>
              </w:rPr>
              <w:t xml:space="preserve">? </w:t>
            </w:r>
            <w:r w:rsidR="004A4C0C" w:rsidRPr="004A4C0C">
              <w:rPr>
                <w:rFonts w:ascii="Arial" w:eastAsia="Arial" w:hAnsi="Arial" w:cs="Arial"/>
                <w:i/>
                <w:iCs/>
                <w:highlight w:val="lightGray"/>
              </w:rPr>
              <w:t>Answer here</w:t>
            </w:r>
            <w:r w:rsidR="004A4C0C">
              <w:rPr>
                <w:rFonts w:ascii="Arial" w:eastAsia="Arial" w:hAnsi="Arial" w:cs="Arial"/>
                <w:i/>
                <w:iCs/>
              </w:rPr>
              <w:t>.</w:t>
            </w:r>
          </w:p>
          <w:p w14:paraId="02EF2CE2" w14:textId="5EBD1FF3" w:rsidR="00FF2756" w:rsidRDefault="00FF2756" w:rsidP="0DB4B85D">
            <w:pPr>
              <w:spacing w:after="0"/>
            </w:pPr>
          </w:p>
        </w:tc>
      </w:tr>
      <w:tr w:rsidR="0DB4B85D" w14:paraId="5FB482F8" w14:textId="77777777" w:rsidTr="06E538C2">
        <w:trPr>
          <w:trHeight w:val="345"/>
        </w:trPr>
        <w:tc>
          <w:tcPr>
            <w:tcW w:w="9609" w:type="dxa"/>
            <w:tcBorders>
              <w:top w:val="single" w:sz="8" w:space="0" w:color="C0C0C0"/>
              <w:left w:val="single" w:sz="8" w:space="0" w:color="C0C0C0"/>
              <w:bottom w:val="single" w:sz="8" w:space="0" w:color="C0C0C0"/>
              <w:right w:val="single" w:sz="8" w:space="0" w:color="C0C0C0"/>
            </w:tcBorders>
            <w:tcMar>
              <w:left w:w="108" w:type="dxa"/>
              <w:right w:w="108" w:type="dxa"/>
            </w:tcMar>
            <w:vAlign w:val="center"/>
          </w:tcPr>
          <w:p w14:paraId="4D6F76FB" w14:textId="71C86829" w:rsidR="0DB4B85D" w:rsidRDefault="003517E5" w:rsidP="0DB4B85D">
            <w:pPr>
              <w:spacing w:after="0"/>
              <w:rPr>
                <w:rFonts w:ascii="Arial" w:eastAsia="Arial" w:hAnsi="Arial" w:cs="Arial"/>
              </w:rPr>
            </w:pPr>
            <w:r>
              <w:rPr>
                <w:rFonts w:ascii="Arial" w:eastAsia="Arial" w:hAnsi="Arial" w:cs="Arial"/>
              </w:rPr>
              <w:t>D</w:t>
            </w:r>
            <w:r w:rsidR="0DB4B85D" w:rsidRPr="0DB4B85D">
              <w:rPr>
                <w:rFonts w:ascii="Arial" w:eastAsia="Arial" w:hAnsi="Arial" w:cs="Arial"/>
              </w:rPr>
              <w:t>etail the risk and safety measures</w:t>
            </w:r>
            <w:r>
              <w:rPr>
                <w:rFonts w:ascii="Arial" w:eastAsia="Arial" w:hAnsi="Arial" w:cs="Arial"/>
              </w:rPr>
              <w:t xml:space="preserve"> you will put</w:t>
            </w:r>
            <w:r w:rsidR="0DB4B85D" w:rsidRPr="0DB4B85D">
              <w:rPr>
                <w:rFonts w:ascii="Arial" w:eastAsia="Arial" w:hAnsi="Arial" w:cs="Arial"/>
              </w:rPr>
              <w:t xml:space="preserve"> in place to ensure the onsite trailer has minimal impact on the community, local </w:t>
            </w:r>
            <w:r w:rsidR="006A41E3" w:rsidRPr="0DB4B85D">
              <w:rPr>
                <w:rFonts w:ascii="Arial" w:eastAsia="Arial" w:hAnsi="Arial" w:cs="Arial"/>
              </w:rPr>
              <w:t>amenity,</w:t>
            </w:r>
            <w:r w:rsidR="0DB4B85D" w:rsidRPr="0DB4B85D">
              <w:rPr>
                <w:rFonts w:ascii="Arial" w:eastAsia="Arial" w:hAnsi="Arial" w:cs="Arial"/>
              </w:rPr>
              <w:t xml:space="preserve"> and environment</w:t>
            </w:r>
            <w:r>
              <w:rPr>
                <w:rFonts w:ascii="Arial" w:eastAsia="Arial" w:hAnsi="Arial" w:cs="Arial"/>
              </w:rPr>
              <w:t xml:space="preserve"> (both during your activity </w:t>
            </w:r>
            <w:r w:rsidR="00FF1ED9">
              <w:rPr>
                <w:rFonts w:ascii="Arial" w:eastAsia="Arial" w:hAnsi="Arial" w:cs="Arial"/>
              </w:rPr>
              <w:t>and when used as storage).</w:t>
            </w:r>
            <w:r w:rsidR="004A4C0C">
              <w:rPr>
                <w:rFonts w:ascii="Arial" w:eastAsia="Arial" w:hAnsi="Arial" w:cs="Arial"/>
              </w:rPr>
              <w:t xml:space="preserve"> </w:t>
            </w:r>
            <w:r w:rsidR="004A4C0C" w:rsidRPr="004A4C0C">
              <w:rPr>
                <w:rFonts w:ascii="Arial" w:eastAsia="Arial" w:hAnsi="Arial" w:cs="Arial"/>
                <w:i/>
                <w:iCs/>
                <w:highlight w:val="lightGray"/>
              </w:rPr>
              <w:t>Answer here</w:t>
            </w:r>
            <w:r w:rsidR="004A4C0C">
              <w:rPr>
                <w:rFonts w:ascii="Arial" w:eastAsia="Arial" w:hAnsi="Arial" w:cs="Arial"/>
                <w:i/>
                <w:iCs/>
              </w:rPr>
              <w:t>.</w:t>
            </w:r>
          </w:p>
          <w:p w14:paraId="299F1204" w14:textId="33489705" w:rsidR="00FF2756" w:rsidRDefault="00EA5EC9" w:rsidP="0DB4B85D">
            <w:pPr>
              <w:spacing w:after="0"/>
            </w:pPr>
            <w:r>
              <w:t xml:space="preserve"> </w:t>
            </w:r>
          </w:p>
        </w:tc>
      </w:tr>
      <w:tr w:rsidR="001C4798" w14:paraId="5CA88943" w14:textId="77777777" w:rsidTr="06E538C2">
        <w:trPr>
          <w:trHeight w:val="300"/>
        </w:trPr>
        <w:tc>
          <w:tcPr>
            <w:tcW w:w="9609" w:type="dxa"/>
            <w:tcBorders>
              <w:top w:val="single" w:sz="8" w:space="0" w:color="C0C0C0"/>
              <w:left w:val="single" w:sz="8" w:space="0" w:color="C0C0C0"/>
              <w:bottom w:val="single" w:sz="8" w:space="0" w:color="C0C0C0"/>
              <w:right w:val="single" w:sz="8" w:space="0" w:color="C0C0C0"/>
            </w:tcBorders>
            <w:tcMar>
              <w:left w:w="108" w:type="dxa"/>
              <w:right w:w="108" w:type="dxa"/>
            </w:tcMar>
            <w:vAlign w:val="center"/>
          </w:tcPr>
          <w:p w14:paraId="1BBFAC91" w14:textId="4B6E708B" w:rsidR="001C4798" w:rsidRDefault="001C4798" w:rsidP="001C4798">
            <w:pPr>
              <w:rPr>
                <w:rFonts w:ascii="Arial" w:eastAsia="Arial" w:hAnsi="Arial" w:cs="Arial"/>
              </w:rPr>
            </w:pPr>
            <w:r w:rsidRPr="06E538C2">
              <w:rPr>
                <w:rFonts w:ascii="Arial" w:eastAsia="Arial" w:hAnsi="Arial" w:cs="Arial"/>
              </w:rPr>
              <w:t>Please include a photo of the proposed trailer and a detailed site map of the proposed location to park your onsite trailer, including trailer dimensions, access points during operation, etc.</w:t>
            </w:r>
          </w:p>
          <w:p w14:paraId="20AFDAB1" w14:textId="61237B0B" w:rsidR="00FF2756" w:rsidRDefault="004A4C0C" w:rsidP="001C4798">
            <w:r w:rsidRPr="004A4C0C">
              <w:rPr>
                <w:rFonts w:ascii="Arial" w:eastAsia="Arial" w:hAnsi="Arial" w:cs="Arial"/>
                <w:i/>
                <w:iCs/>
                <w:highlight w:val="lightGray"/>
              </w:rPr>
              <w:t xml:space="preserve">Answer </w:t>
            </w:r>
            <w:r w:rsidRPr="00C22DEF">
              <w:rPr>
                <w:rFonts w:ascii="Arial" w:eastAsia="Arial" w:hAnsi="Arial" w:cs="Arial"/>
                <w:i/>
                <w:iCs/>
                <w:highlight w:val="lightGray"/>
              </w:rPr>
              <w:t>here</w:t>
            </w:r>
            <w:r w:rsidR="00C22DEF" w:rsidRPr="00C22DEF">
              <w:rPr>
                <w:rFonts w:ascii="Arial" w:eastAsia="Arial" w:hAnsi="Arial" w:cs="Arial"/>
                <w:i/>
                <w:iCs/>
                <w:highlight w:val="lightGray"/>
              </w:rPr>
              <w:t xml:space="preserve"> if applicable and attached detailed images in email.</w:t>
            </w:r>
          </w:p>
        </w:tc>
      </w:tr>
      <w:tr w:rsidR="001C4798" w14:paraId="661158CA" w14:textId="77777777" w:rsidTr="06E538C2">
        <w:trPr>
          <w:trHeight w:val="345"/>
        </w:trPr>
        <w:tc>
          <w:tcPr>
            <w:tcW w:w="9609" w:type="dxa"/>
            <w:tcBorders>
              <w:top w:val="single" w:sz="8" w:space="0" w:color="C0C0C0"/>
              <w:left w:val="single" w:sz="8" w:space="0" w:color="C0C0C0"/>
              <w:bottom w:val="single" w:sz="8" w:space="0" w:color="C0C0C0"/>
              <w:right w:val="single" w:sz="8" w:space="0" w:color="C0C0C0"/>
            </w:tcBorders>
            <w:tcMar>
              <w:left w:w="108" w:type="dxa"/>
              <w:right w:w="108" w:type="dxa"/>
            </w:tcMar>
            <w:vAlign w:val="center"/>
          </w:tcPr>
          <w:p w14:paraId="36E357FB" w14:textId="52547525" w:rsidR="001C4798" w:rsidRDefault="001C4798" w:rsidP="001C4798">
            <w:pPr>
              <w:spacing w:after="0"/>
              <w:rPr>
                <w:rFonts w:ascii="Arial" w:eastAsia="Arial" w:hAnsi="Arial" w:cs="Arial"/>
              </w:rPr>
            </w:pPr>
            <w:r w:rsidRPr="0DB4B85D">
              <w:rPr>
                <w:rFonts w:ascii="Arial" w:eastAsia="Arial" w:hAnsi="Arial" w:cs="Arial"/>
              </w:rPr>
              <w:t xml:space="preserve">What are </w:t>
            </w:r>
            <w:r>
              <w:rPr>
                <w:rFonts w:ascii="Arial" w:eastAsia="Arial" w:hAnsi="Arial" w:cs="Arial"/>
              </w:rPr>
              <w:t>your</w:t>
            </w:r>
            <w:r w:rsidRPr="0DB4B85D">
              <w:rPr>
                <w:rFonts w:ascii="Arial" w:eastAsia="Arial" w:hAnsi="Arial" w:cs="Arial"/>
              </w:rPr>
              <w:t xml:space="preserve"> 2024 – 2025 dates of operation, i</w:t>
            </w:r>
            <w:r>
              <w:rPr>
                <w:rFonts w:ascii="Arial" w:eastAsia="Arial" w:hAnsi="Arial" w:cs="Arial"/>
              </w:rPr>
              <w:t>dentifying your</w:t>
            </w:r>
            <w:r w:rsidRPr="0DB4B85D">
              <w:rPr>
                <w:rFonts w:ascii="Arial" w:eastAsia="Arial" w:hAnsi="Arial" w:cs="Arial"/>
              </w:rPr>
              <w:t xml:space="preserve"> peak season</w:t>
            </w:r>
            <w:r>
              <w:rPr>
                <w:rFonts w:ascii="Arial" w:eastAsia="Arial" w:hAnsi="Arial" w:cs="Arial"/>
              </w:rPr>
              <w:t>?</w:t>
            </w:r>
            <w:r w:rsidR="00C22DEF">
              <w:rPr>
                <w:rFonts w:ascii="Arial" w:eastAsia="Arial" w:hAnsi="Arial" w:cs="Arial"/>
              </w:rPr>
              <w:t xml:space="preserve"> </w:t>
            </w:r>
            <w:r w:rsidR="00C22DEF" w:rsidRPr="004A4C0C">
              <w:rPr>
                <w:rFonts w:ascii="Arial" w:eastAsia="Arial" w:hAnsi="Arial" w:cs="Arial"/>
                <w:i/>
                <w:iCs/>
                <w:highlight w:val="lightGray"/>
              </w:rPr>
              <w:t>Answer here</w:t>
            </w:r>
            <w:r w:rsidR="00C22DEF">
              <w:rPr>
                <w:rFonts w:ascii="Arial" w:eastAsia="Arial" w:hAnsi="Arial" w:cs="Arial"/>
                <w:i/>
                <w:iCs/>
              </w:rPr>
              <w:t>.</w:t>
            </w:r>
          </w:p>
          <w:p w14:paraId="4C00E249" w14:textId="6FC20F0E" w:rsidR="00FF2756" w:rsidRDefault="00FF2756" w:rsidP="001C4798">
            <w:pPr>
              <w:spacing w:after="0"/>
            </w:pPr>
          </w:p>
        </w:tc>
      </w:tr>
      <w:tr w:rsidR="001C4798" w14:paraId="7433669D" w14:textId="77777777" w:rsidTr="06E538C2">
        <w:trPr>
          <w:trHeight w:val="345"/>
        </w:trPr>
        <w:tc>
          <w:tcPr>
            <w:tcW w:w="9609" w:type="dxa"/>
            <w:tcBorders>
              <w:top w:val="single" w:sz="8" w:space="0" w:color="C0C0C0"/>
              <w:left w:val="single" w:sz="8" w:space="0" w:color="C0C0C0"/>
              <w:bottom w:val="single" w:sz="8" w:space="0" w:color="C0C0C0"/>
              <w:right w:val="single" w:sz="8" w:space="0" w:color="C0C0C0"/>
            </w:tcBorders>
            <w:tcMar>
              <w:left w:w="108" w:type="dxa"/>
              <w:right w:w="108" w:type="dxa"/>
            </w:tcMar>
            <w:vAlign w:val="center"/>
          </w:tcPr>
          <w:p w14:paraId="5245E7AC" w14:textId="77777777" w:rsidR="00FF2756" w:rsidRDefault="001C4798" w:rsidP="001C4798">
            <w:pPr>
              <w:spacing w:after="0"/>
              <w:rPr>
                <w:rFonts w:ascii="Arial" w:eastAsia="Arial" w:hAnsi="Arial" w:cs="Arial"/>
              </w:rPr>
            </w:pPr>
            <w:r w:rsidRPr="0DB4B85D">
              <w:rPr>
                <w:rFonts w:ascii="Arial" w:eastAsia="Arial" w:hAnsi="Arial" w:cs="Arial"/>
              </w:rPr>
              <w:lastRenderedPageBreak/>
              <w:t xml:space="preserve">If your trailer application isn’t approved, what would this mean for your business operations?  </w:t>
            </w:r>
          </w:p>
          <w:p w14:paraId="69C0A975" w14:textId="4AB30EA7" w:rsidR="001C4798" w:rsidRPr="008B588A" w:rsidRDefault="001C4798" w:rsidP="001C4798">
            <w:pPr>
              <w:spacing w:after="0"/>
              <w:rPr>
                <w:rFonts w:ascii="Arial" w:eastAsia="Arial" w:hAnsi="Arial" w:cs="Arial"/>
              </w:rPr>
            </w:pPr>
            <w:r w:rsidRPr="0DB4B85D">
              <w:rPr>
                <w:rFonts w:ascii="Arial" w:eastAsia="Arial" w:hAnsi="Arial" w:cs="Arial"/>
              </w:rPr>
              <w:t xml:space="preserve">    </w:t>
            </w:r>
          </w:p>
        </w:tc>
      </w:tr>
    </w:tbl>
    <w:p w14:paraId="564E8E59" w14:textId="77777777" w:rsidR="00AF4E16" w:rsidRDefault="00AF4E16" w:rsidP="0DB4B85D">
      <w:pPr>
        <w:spacing w:line="257" w:lineRule="auto"/>
      </w:pPr>
    </w:p>
    <w:p w14:paraId="640FE994" w14:textId="41A5F781" w:rsidR="5A15BDF6" w:rsidRDefault="5A15BDF6" w:rsidP="0DB4B85D">
      <w:pPr>
        <w:spacing w:line="257" w:lineRule="auto"/>
      </w:pPr>
      <w:r w:rsidRPr="0DB4B85D">
        <w:rPr>
          <w:rFonts w:ascii="Arial" w:eastAsia="Arial" w:hAnsi="Arial" w:cs="Arial"/>
          <w:b/>
          <w:bCs/>
          <w:color w:val="005467"/>
        </w:rPr>
        <w:t>On</w:t>
      </w:r>
      <w:r w:rsidR="00FF2756">
        <w:rPr>
          <w:rFonts w:ascii="Arial" w:eastAsia="Arial" w:hAnsi="Arial" w:cs="Arial"/>
          <w:b/>
          <w:bCs/>
          <w:color w:val="005467"/>
        </w:rPr>
        <w:t>s</w:t>
      </w:r>
      <w:r w:rsidRPr="0DB4B85D">
        <w:rPr>
          <w:rFonts w:ascii="Arial" w:eastAsia="Arial" w:hAnsi="Arial" w:cs="Arial"/>
          <w:b/>
          <w:bCs/>
          <w:color w:val="005467"/>
        </w:rPr>
        <w:t>ite Trailer Management</w:t>
      </w:r>
    </w:p>
    <w:p w14:paraId="36EBEC7B" w14:textId="6031E7EA" w:rsidR="00FF2756" w:rsidRPr="00FF2756" w:rsidRDefault="00093E18" w:rsidP="00FF2756">
      <w:pPr>
        <w:pStyle w:val="ListParagraph"/>
        <w:numPr>
          <w:ilvl w:val="0"/>
          <w:numId w:val="0"/>
        </w:numPr>
        <w:spacing w:after="0"/>
        <w:rPr>
          <w:rFonts w:ascii="Arial" w:eastAsia="Arial" w:hAnsi="Arial" w:cs="Arial"/>
          <w:szCs w:val="22"/>
        </w:rPr>
      </w:pPr>
      <w:r w:rsidRPr="06E538C2">
        <w:rPr>
          <w:rFonts w:ascii="Arial" w:eastAsia="Arial" w:hAnsi="Arial" w:cs="Arial"/>
        </w:rPr>
        <w:t>Subject to successful approval of this</w:t>
      </w:r>
      <w:r w:rsidR="0068281C" w:rsidRPr="06E538C2">
        <w:rPr>
          <w:rFonts w:ascii="Arial" w:eastAsia="Arial" w:hAnsi="Arial" w:cs="Arial"/>
        </w:rPr>
        <w:t xml:space="preserve"> </w:t>
      </w:r>
      <w:r w:rsidR="00572411" w:rsidRPr="06E538C2">
        <w:rPr>
          <w:rFonts w:ascii="Arial" w:eastAsia="Arial" w:hAnsi="Arial" w:cs="Arial"/>
        </w:rPr>
        <w:t>trailer</w:t>
      </w:r>
      <w:r w:rsidR="00492EE6" w:rsidRPr="06E538C2">
        <w:rPr>
          <w:rFonts w:ascii="Arial" w:eastAsia="Arial" w:hAnsi="Arial" w:cs="Arial"/>
        </w:rPr>
        <w:t xml:space="preserve"> permit</w:t>
      </w:r>
      <w:r w:rsidRPr="06E538C2">
        <w:rPr>
          <w:rFonts w:ascii="Arial" w:eastAsia="Arial" w:hAnsi="Arial" w:cs="Arial"/>
        </w:rPr>
        <w:t xml:space="preserve"> application</w:t>
      </w:r>
      <w:r w:rsidR="00FF2756" w:rsidRPr="06E538C2">
        <w:rPr>
          <w:rFonts w:ascii="Arial" w:eastAsia="Arial" w:hAnsi="Arial" w:cs="Arial"/>
        </w:rPr>
        <w:t>, onsite trailers</w:t>
      </w:r>
      <w:r w:rsidR="00572411" w:rsidRPr="06E538C2">
        <w:rPr>
          <w:rFonts w:ascii="Arial" w:eastAsia="Arial" w:hAnsi="Arial" w:cs="Arial"/>
        </w:rPr>
        <w:t xml:space="preserve"> must be </w:t>
      </w:r>
      <w:r w:rsidR="00FF2756" w:rsidRPr="06E538C2">
        <w:rPr>
          <w:rFonts w:ascii="Arial" w:eastAsia="Arial" w:hAnsi="Arial" w:cs="Arial"/>
        </w:rPr>
        <w:t xml:space="preserve">managed </w:t>
      </w:r>
      <w:r w:rsidR="00143232" w:rsidRPr="06E538C2">
        <w:rPr>
          <w:rFonts w:ascii="Arial" w:eastAsia="Arial" w:hAnsi="Arial" w:cs="Arial"/>
        </w:rPr>
        <w:t xml:space="preserve">by the provider </w:t>
      </w:r>
      <w:r w:rsidR="00FF2756" w:rsidRPr="06E538C2">
        <w:rPr>
          <w:rFonts w:ascii="Arial" w:eastAsia="Arial" w:hAnsi="Arial" w:cs="Arial"/>
        </w:rPr>
        <w:t>via the following requirements:</w:t>
      </w:r>
    </w:p>
    <w:p w14:paraId="16443E21" w14:textId="685AF85B" w:rsidR="06E538C2" w:rsidRDefault="06E538C2" w:rsidP="06E538C2">
      <w:pPr>
        <w:pStyle w:val="ListParagraph"/>
        <w:numPr>
          <w:ilvl w:val="0"/>
          <w:numId w:val="0"/>
        </w:numPr>
        <w:spacing w:after="0"/>
        <w:rPr>
          <w:rFonts w:ascii="Arial" w:eastAsia="Arial" w:hAnsi="Arial" w:cs="Arial"/>
        </w:rPr>
      </w:pPr>
    </w:p>
    <w:p w14:paraId="1933C4CA" w14:textId="61B0CE76" w:rsidR="00264C76" w:rsidRPr="00151D6B" w:rsidRDefault="00264C76" w:rsidP="00264C76">
      <w:pPr>
        <w:pStyle w:val="ListParagraph"/>
        <w:spacing w:after="0"/>
        <w:ind w:left="720"/>
        <w:rPr>
          <w:rFonts w:ascii="Arial" w:eastAsia="Arial" w:hAnsi="Arial" w:cs="Arial"/>
          <w:szCs w:val="22"/>
        </w:rPr>
      </w:pPr>
      <w:r w:rsidRPr="00151D6B">
        <w:rPr>
          <w:rFonts w:ascii="Arial" w:eastAsia="Arial" w:hAnsi="Arial" w:cs="Arial"/>
          <w:szCs w:val="22"/>
        </w:rPr>
        <w:t>A full site inspection and risk assessment must be conducted prior to mov</w:t>
      </w:r>
      <w:r w:rsidR="004D1F23" w:rsidRPr="00151D6B">
        <w:rPr>
          <w:rFonts w:ascii="Arial" w:eastAsia="Arial" w:hAnsi="Arial" w:cs="Arial"/>
          <w:szCs w:val="22"/>
        </w:rPr>
        <w:t>ing</w:t>
      </w:r>
      <w:r w:rsidRPr="00151D6B">
        <w:rPr>
          <w:rFonts w:ascii="Arial" w:eastAsia="Arial" w:hAnsi="Arial" w:cs="Arial"/>
          <w:szCs w:val="22"/>
        </w:rPr>
        <w:t xml:space="preserve"> the trailer on and off site. Movement of the trailer must be done in a safe manner to ensure the safety of the community and local amenity</w:t>
      </w:r>
      <w:r w:rsidR="00F848A1" w:rsidRPr="00151D6B">
        <w:rPr>
          <w:rFonts w:ascii="Arial" w:eastAsia="Arial" w:hAnsi="Arial" w:cs="Arial"/>
          <w:szCs w:val="22"/>
        </w:rPr>
        <w:t>;</w:t>
      </w:r>
      <w:r w:rsidRPr="00151D6B">
        <w:rPr>
          <w:rFonts w:ascii="Arial" w:eastAsia="Arial" w:hAnsi="Arial" w:cs="Arial"/>
          <w:szCs w:val="22"/>
        </w:rPr>
        <w:t xml:space="preserve"> </w:t>
      </w:r>
    </w:p>
    <w:p w14:paraId="188748FC" w14:textId="099479D3" w:rsidR="0068281C" w:rsidRPr="00151D6B" w:rsidRDefault="7BCA33B2" w:rsidP="06E538C2">
      <w:pPr>
        <w:pStyle w:val="ListParagraph"/>
        <w:spacing w:after="0"/>
        <w:ind w:left="720"/>
        <w:rPr>
          <w:rFonts w:ascii="Arial" w:eastAsia="Arial" w:hAnsi="Arial" w:cs="Arial"/>
        </w:rPr>
      </w:pPr>
      <w:r w:rsidRPr="00151D6B">
        <w:rPr>
          <w:rFonts w:ascii="Arial" w:eastAsia="Arial" w:hAnsi="Arial" w:cs="Arial"/>
        </w:rPr>
        <w:t>O</w:t>
      </w:r>
      <w:r w:rsidR="00FF2756" w:rsidRPr="00151D6B">
        <w:rPr>
          <w:rFonts w:ascii="Arial" w:eastAsia="Arial" w:hAnsi="Arial" w:cs="Arial"/>
        </w:rPr>
        <w:t xml:space="preserve">nly </w:t>
      </w:r>
      <w:r w:rsidR="00572411" w:rsidRPr="00151D6B">
        <w:rPr>
          <w:rFonts w:ascii="Arial" w:eastAsia="Arial" w:hAnsi="Arial" w:cs="Arial"/>
        </w:rPr>
        <w:t>parked</w:t>
      </w:r>
      <w:r w:rsidR="0068281C" w:rsidRPr="00151D6B">
        <w:rPr>
          <w:rFonts w:ascii="Arial" w:eastAsia="Arial" w:hAnsi="Arial" w:cs="Arial"/>
        </w:rPr>
        <w:t xml:space="preserve"> </w:t>
      </w:r>
      <w:r w:rsidR="00F008EB" w:rsidRPr="00151D6B">
        <w:rPr>
          <w:rFonts w:ascii="Arial" w:eastAsia="Arial" w:hAnsi="Arial" w:cs="Arial"/>
        </w:rPr>
        <w:t xml:space="preserve">in compliance with the special conditions of the onsite trailer permit, including </w:t>
      </w:r>
      <w:r w:rsidR="00AD183E" w:rsidRPr="00151D6B">
        <w:rPr>
          <w:rFonts w:ascii="Arial" w:eastAsia="Arial" w:hAnsi="Arial" w:cs="Arial"/>
        </w:rPr>
        <w:t>clearway to footpaths</w:t>
      </w:r>
      <w:r w:rsidR="0063307C" w:rsidRPr="00151D6B">
        <w:rPr>
          <w:rFonts w:ascii="Arial" w:eastAsia="Arial" w:hAnsi="Arial" w:cs="Arial"/>
        </w:rPr>
        <w:t>, bike paths</w:t>
      </w:r>
      <w:r w:rsidR="00AD183E" w:rsidRPr="00151D6B">
        <w:rPr>
          <w:rFonts w:ascii="Arial" w:eastAsia="Arial" w:hAnsi="Arial" w:cs="Arial"/>
        </w:rPr>
        <w:t xml:space="preserve"> and access points and </w:t>
      </w:r>
      <w:r w:rsidR="0068281C" w:rsidRPr="00151D6B">
        <w:rPr>
          <w:rFonts w:ascii="Arial" w:eastAsia="Arial" w:hAnsi="Arial" w:cs="Arial"/>
        </w:rPr>
        <w:t xml:space="preserve">as per </w:t>
      </w:r>
      <w:r w:rsidR="00572411" w:rsidRPr="00151D6B">
        <w:rPr>
          <w:rFonts w:ascii="Arial" w:eastAsia="Arial" w:hAnsi="Arial" w:cs="Arial"/>
        </w:rPr>
        <w:t>the approved site map provided by Council</w:t>
      </w:r>
      <w:r w:rsidR="00FF2756" w:rsidRPr="00151D6B">
        <w:rPr>
          <w:rFonts w:ascii="Arial" w:eastAsia="Arial" w:hAnsi="Arial" w:cs="Arial"/>
        </w:rPr>
        <w:t>;</w:t>
      </w:r>
    </w:p>
    <w:p w14:paraId="35C84B2C" w14:textId="09689EFD" w:rsidR="002D5768" w:rsidRPr="00C34F65" w:rsidRDefault="2ED3607A" w:rsidP="0063307C">
      <w:pPr>
        <w:pStyle w:val="ListParagraph"/>
        <w:spacing w:after="0"/>
        <w:ind w:left="720"/>
        <w:rPr>
          <w:rFonts w:ascii="Arial" w:eastAsia="Arial" w:hAnsi="Arial" w:cs="Arial"/>
        </w:rPr>
      </w:pPr>
      <w:r w:rsidRPr="00C34F65">
        <w:rPr>
          <w:rFonts w:ascii="Arial" w:eastAsia="Arial" w:hAnsi="Arial" w:cs="Arial"/>
        </w:rPr>
        <w:t>O</w:t>
      </w:r>
      <w:r w:rsidR="001A6259" w:rsidRPr="00C34F65">
        <w:rPr>
          <w:rFonts w:ascii="Arial" w:eastAsia="Arial" w:hAnsi="Arial" w:cs="Arial"/>
        </w:rPr>
        <w:t xml:space="preserve">nly parked onsite during the specified ‘peak season’ </w:t>
      </w:r>
      <w:r w:rsidR="005F25AB" w:rsidRPr="00C34F65">
        <w:rPr>
          <w:rFonts w:ascii="Arial" w:eastAsia="Arial" w:hAnsi="Arial" w:cs="Arial"/>
        </w:rPr>
        <w:t>of operation</w:t>
      </w:r>
      <w:r w:rsidR="00664105" w:rsidRPr="00C34F65">
        <w:rPr>
          <w:rFonts w:ascii="Arial" w:eastAsia="Arial" w:hAnsi="Arial" w:cs="Arial"/>
        </w:rPr>
        <w:t>;</w:t>
      </w:r>
    </w:p>
    <w:p w14:paraId="12AFC7D6" w14:textId="0EE6EBAE" w:rsidR="001A6259" w:rsidRDefault="5D7BF248" w:rsidP="06E538C2">
      <w:pPr>
        <w:pStyle w:val="ListParagraph"/>
        <w:spacing w:after="0"/>
        <w:ind w:left="720"/>
        <w:rPr>
          <w:rFonts w:ascii="Arial" w:eastAsia="Arial" w:hAnsi="Arial" w:cs="Arial"/>
        </w:rPr>
      </w:pPr>
      <w:r w:rsidRPr="06E538C2">
        <w:rPr>
          <w:rFonts w:ascii="Arial" w:eastAsia="Arial" w:hAnsi="Arial" w:cs="Arial"/>
        </w:rPr>
        <w:t>A</w:t>
      </w:r>
      <w:r w:rsidR="001A6259" w:rsidRPr="06E538C2">
        <w:rPr>
          <w:rFonts w:ascii="Arial" w:eastAsia="Arial" w:hAnsi="Arial" w:cs="Arial"/>
        </w:rPr>
        <w:t xml:space="preserve">ny issue areas </w:t>
      </w:r>
      <w:r w:rsidR="00B125D8" w:rsidRPr="06E538C2">
        <w:rPr>
          <w:rFonts w:ascii="Arial" w:eastAsia="Arial" w:hAnsi="Arial" w:cs="Arial"/>
        </w:rPr>
        <w:t xml:space="preserve">to the parking site are </w:t>
      </w:r>
      <w:r w:rsidR="001A6259" w:rsidRPr="06E538C2">
        <w:rPr>
          <w:rFonts w:ascii="Arial" w:eastAsia="Arial" w:hAnsi="Arial" w:cs="Arial"/>
        </w:rPr>
        <w:t>reported immediately to Council;</w:t>
      </w:r>
      <w:r w:rsidR="006D5A93" w:rsidRPr="06E538C2">
        <w:rPr>
          <w:rFonts w:ascii="Arial" w:eastAsia="Arial" w:hAnsi="Arial" w:cs="Arial"/>
        </w:rPr>
        <w:t xml:space="preserve"> and</w:t>
      </w:r>
    </w:p>
    <w:p w14:paraId="04609BE2" w14:textId="412D491A" w:rsidR="0033422C" w:rsidRPr="006D5A93" w:rsidRDefault="4C65A821" w:rsidP="06E538C2">
      <w:pPr>
        <w:pStyle w:val="ListParagraph"/>
        <w:spacing w:after="0"/>
        <w:ind w:left="720"/>
        <w:rPr>
          <w:rFonts w:ascii="Arial" w:eastAsia="Arial" w:hAnsi="Arial" w:cs="Arial"/>
        </w:rPr>
      </w:pPr>
      <w:r w:rsidRPr="06E538C2">
        <w:rPr>
          <w:rFonts w:ascii="Arial" w:eastAsia="Arial" w:hAnsi="Arial" w:cs="Arial"/>
        </w:rPr>
        <w:t>R</w:t>
      </w:r>
      <w:r w:rsidR="00032AE9" w:rsidRPr="06E538C2">
        <w:rPr>
          <w:rFonts w:ascii="Arial" w:eastAsia="Arial" w:hAnsi="Arial" w:cs="Arial"/>
        </w:rPr>
        <w:t xml:space="preserve">esponsible for reinstatement or repair to any footpaths, natural turf, </w:t>
      </w:r>
      <w:r w:rsidR="00C34F65" w:rsidRPr="06E538C2">
        <w:rPr>
          <w:rFonts w:ascii="Arial" w:eastAsia="Arial" w:hAnsi="Arial" w:cs="Arial"/>
        </w:rPr>
        <w:t>walls,</w:t>
      </w:r>
      <w:r w:rsidR="00032AE9" w:rsidRPr="06E538C2">
        <w:rPr>
          <w:rFonts w:ascii="Arial" w:eastAsia="Arial" w:hAnsi="Arial" w:cs="Arial"/>
        </w:rPr>
        <w:t xml:space="preserve"> or other Council assets that are damaged during the </w:t>
      </w:r>
      <w:r w:rsidR="00F008EB" w:rsidRPr="06E538C2">
        <w:rPr>
          <w:rFonts w:ascii="Arial" w:eastAsia="Arial" w:hAnsi="Arial" w:cs="Arial"/>
        </w:rPr>
        <w:t>movement or use of the onsite trailer</w:t>
      </w:r>
      <w:r w:rsidR="00AD183E" w:rsidRPr="06E538C2">
        <w:rPr>
          <w:rFonts w:ascii="Arial" w:eastAsia="Arial" w:hAnsi="Arial" w:cs="Arial"/>
        </w:rPr>
        <w:t>.</w:t>
      </w:r>
    </w:p>
    <w:p w14:paraId="553F1AB9" w14:textId="6381C42F" w:rsidR="5A15BDF6" w:rsidRDefault="5A15BDF6" w:rsidP="0DB4B85D">
      <w:pPr>
        <w:spacing w:line="257" w:lineRule="auto"/>
      </w:pPr>
    </w:p>
    <w:p w14:paraId="6C46F9F8" w14:textId="4714E56E" w:rsidR="06E538C2" w:rsidRDefault="06E538C2" w:rsidP="06E538C2">
      <w:pPr>
        <w:spacing w:line="257" w:lineRule="auto"/>
        <w:rPr>
          <w:rFonts w:ascii="Arial" w:eastAsia="Arial" w:hAnsi="Arial" w:cs="Arial"/>
          <w:b/>
          <w:bCs/>
          <w:color w:val="005467"/>
        </w:rPr>
      </w:pPr>
    </w:p>
    <w:p w14:paraId="3A8C360A" w14:textId="26A4DF4C" w:rsidR="5A15BDF6" w:rsidRDefault="5A15BDF6" w:rsidP="0DB4B85D">
      <w:pPr>
        <w:spacing w:line="257" w:lineRule="auto"/>
      </w:pPr>
      <w:r w:rsidRPr="0DB4B85D">
        <w:rPr>
          <w:rFonts w:ascii="Arial" w:eastAsia="Arial" w:hAnsi="Arial" w:cs="Arial"/>
          <w:b/>
          <w:bCs/>
          <w:color w:val="005467"/>
        </w:rPr>
        <w:t xml:space="preserve">Non-Compliance </w:t>
      </w:r>
      <w:r w:rsidR="005605E1">
        <w:rPr>
          <w:rFonts w:ascii="Arial" w:eastAsia="Arial" w:hAnsi="Arial" w:cs="Arial"/>
          <w:b/>
          <w:bCs/>
          <w:color w:val="005467"/>
        </w:rPr>
        <w:t xml:space="preserve">and Negligence </w:t>
      </w:r>
    </w:p>
    <w:p w14:paraId="7B2E1F92" w14:textId="13F39D26" w:rsidR="5A15BDF6" w:rsidRPr="007941DD" w:rsidRDefault="007941DD" w:rsidP="0DB4B85D">
      <w:pPr>
        <w:spacing w:after="120"/>
        <w:rPr>
          <w:rFonts w:ascii="Arial" w:eastAsia="Arial" w:hAnsi="Arial" w:cs="Arial"/>
        </w:rPr>
      </w:pPr>
      <w:r w:rsidRPr="007941DD">
        <w:rPr>
          <w:rFonts w:ascii="Arial" w:eastAsia="Arial" w:hAnsi="Arial" w:cs="Arial"/>
        </w:rPr>
        <w:t>In addition to any breach of permit condition, should through the operation or location of the trailer (moving or stationary), result in negligence causing bodily harm, property or environmental damage, Council reserves the right to</w:t>
      </w:r>
      <w:r w:rsidR="00BE2369">
        <w:rPr>
          <w:rFonts w:ascii="Arial" w:eastAsia="Arial" w:hAnsi="Arial" w:cs="Arial"/>
        </w:rPr>
        <w:t xml:space="preserve"> issue a notice to comply</w:t>
      </w:r>
      <w:r w:rsidR="0039384C">
        <w:rPr>
          <w:rFonts w:ascii="Arial" w:eastAsia="Arial" w:hAnsi="Arial" w:cs="Arial"/>
        </w:rPr>
        <w:t xml:space="preserve"> or</w:t>
      </w:r>
      <w:r w:rsidRPr="007941DD">
        <w:rPr>
          <w:rFonts w:ascii="Arial" w:eastAsia="Arial" w:hAnsi="Arial" w:cs="Arial"/>
        </w:rPr>
        <w:t xml:space="preserve"> immediately revoke the trailer permit. </w:t>
      </w:r>
    </w:p>
    <w:p w14:paraId="04B2BE3E" w14:textId="77777777" w:rsidR="007941DD" w:rsidRDefault="007941DD" w:rsidP="0DB4B85D">
      <w:pPr>
        <w:spacing w:after="120"/>
      </w:pPr>
    </w:p>
    <w:p w14:paraId="3696DA4F" w14:textId="5849A7AB" w:rsidR="0068281C" w:rsidRDefault="0068281C" w:rsidP="06E538C2">
      <w:pPr>
        <w:spacing w:line="257" w:lineRule="auto"/>
        <w:rPr>
          <w:rFonts w:ascii="Arial" w:eastAsia="Arial" w:hAnsi="Arial" w:cs="Arial"/>
          <w:b/>
          <w:color w:val="005467"/>
        </w:rPr>
      </w:pPr>
      <w:r w:rsidRPr="06E538C2">
        <w:rPr>
          <w:rFonts w:ascii="Arial" w:eastAsia="Arial" w:hAnsi="Arial" w:cs="Arial"/>
          <w:b/>
          <w:color w:val="005467"/>
        </w:rPr>
        <w:t xml:space="preserve">Fees </w:t>
      </w:r>
      <w:r w:rsidR="6D00B60F" w:rsidRPr="06E538C2">
        <w:rPr>
          <w:rFonts w:ascii="Arial" w:eastAsia="Arial" w:hAnsi="Arial" w:cs="Arial"/>
          <w:b/>
          <w:bCs/>
          <w:color w:val="005467"/>
        </w:rPr>
        <w:t>and</w:t>
      </w:r>
      <w:r w:rsidRPr="06E538C2">
        <w:rPr>
          <w:rFonts w:ascii="Arial" w:eastAsia="Arial" w:hAnsi="Arial" w:cs="Arial"/>
          <w:b/>
          <w:color w:val="005467"/>
        </w:rPr>
        <w:t xml:space="preserve"> Charges</w:t>
      </w:r>
    </w:p>
    <w:p w14:paraId="50899A8F" w14:textId="5F436C2D" w:rsidR="008710BA" w:rsidRDefault="00804727" w:rsidP="0DB4B85D">
      <w:pPr>
        <w:spacing w:after="120"/>
        <w:rPr>
          <w:rFonts w:ascii="Arial" w:eastAsia="Arial" w:hAnsi="Arial" w:cs="Arial"/>
        </w:rPr>
      </w:pPr>
      <w:r>
        <w:rPr>
          <w:rFonts w:ascii="Arial" w:eastAsia="Arial" w:hAnsi="Arial" w:cs="Arial"/>
        </w:rPr>
        <w:t>As of 2024/25, o</w:t>
      </w:r>
      <w:r w:rsidR="5A15BDF6" w:rsidRPr="0DB4B85D">
        <w:rPr>
          <w:rFonts w:ascii="Arial" w:eastAsia="Arial" w:hAnsi="Arial" w:cs="Arial"/>
        </w:rPr>
        <w:t>nsite</w:t>
      </w:r>
      <w:r w:rsidR="008B7FC5" w:rsidRPr="0DB4B85D">
        <w:rPr>
          <w:rFonts w:ascii="Arial" w:eastAsia="Arial" w:hAnsi="Arial" w:cs="Arial"/>
        </w:rPr>
        <w:t xml:space="preserve"> trailer </w:t>
      </w:r>
      <w:r w:rsidR="5A15BDF6" w:rsidRPr="0DB4B85D">
        <w:rPr>
          <w:rFonts w:ascii="Arial" w:eastAsia="Arial" w:hAnsi="Arial" w:cs="Arial"/>
        </w:rPr>
        <w:t>permit</w:t>
      </w:r>
      <w:r w:rsidR="008710BA">
        <w:rPr>
          <w:rFonts w:ascii="Arial" w:eastAsia="Arial" w:hAnsi="Arial" w:cs="Arial"/>
        </w:rPr>
        <w:t>s attract an annual fee</w:t>
      </w:r>
      <w:r w:rsidR="0024207C">
        <w:rPr>
          <w:rFonts w:ascii="Arial" w:eastAsia="Arial" w:hAnsi="Arial" w:cs="Arial"/>
        </w:rPr>
        <w:t>.</w:t>
      </w:r>
      <w:r>
        <w:rPr>
          <w:rFonts w:ascii="Arial" w:eastAsia="Arial" w:hAnsi="Arial" w:cs="Arial"/>
        </w:rPr>
        <w:t xml:space="preserve"> This is in line with </w:t>
      </w:r>
      <w:r w:rsidR="0098131E">
        <w:rPr>
          <w:rFonts w:ascii="Arial" w:eastAsia="Arial" w:hAnsi="Arial" w:cs="Arial"/>
        </w:rPr>
        <w:t>commercial activation and occupation of public space.</w:t>
      </w:r>
    </w:p>
    <w:p w14:paraId="04E333C5" w14:textId="5484E442" w:rsidR="0098131E" w:rsidRDefault="008710BA" w:rsidP="0DB4B85D">
      <w:pPr>
        <w:spacing w:after="120"/>
        <w:rPr>
          <w:rFonts w:ascii="Arial" w:eastAsia="Arial" w:hAnsi="Arial" w:cs="Arial"/>
        </w:rPr>
      </w:pPr>
      <w:r>
        <w:rPr>
          <w:rFonts w:ascii="Arial" w:eastAsia="Arial" w:hAnsi="Arial" w:cs="Arial"/>
        </w:rPr>
        <w:t>T</w:t>
      </w:r>
      <w:r w:rsidR="5A15BDF6" w:rsidRPr="0DB4B85D">
        <w:rPr>
          <w:rFonts w:ascii="Arial" w:eastAsia="Arial" w:hAnsi="Arial" w:cs="Arial"/>
        </w:rPr>
        <w:t xml:space="preserve">he </w:t>
      </w:r>
      <w:r w:rsidR="007B5CB1">
        <w:rPr>
          <w:rFonts w:ascii="Arial" w:eastAsia="Arial" w:hAnsi="Arial" w:cs="Arial"/>
        </w:rPr>
        <w:t>20</w:t>
      </w:r>
      <w:r w:rsidR="5A15BDF6" w:rsidRPr="0DB4B85D">
        <w:rPr>
          <w:rFonts w:ascii="Arial" w:eastAsia="Arial" w:hAnsi="Arial" w:cs="Arial"/>
        </w:rPr>
        <w:t>24</w:t>
      </w:r>
      <w:r w:rsidR="008B7FC5" w:rsidRPr="0DB4B85D">
        <w:rPr>
          <w:rFonts w:ascii="Arial" w:eastAsia="Arial" w:hAnsi="Arial" w:cs="Arial"/>
        </w:rPr>
        <w:t xml:space="preserve">/25 year </w:t>
      </w:r>
      <w:r>
        <w:rPr>
          <w:rFonts w:ascii="Arial" w:eastAsia="Arial" w:hAnsi="Arial" w:cs="Arial"/>
        </w:rPr>
        <w:t xml:space="preserve">trailer fee </w:t>
      </w:r>
      <w:r w:rsidR="008B7FC5" w:rsidRPr="0DB4B85D">
        <w:rPr>
          <w:rFonts w:ascii="Arial" w:eastAsia="Arial" w:hAnsi="Arial" w:cs="Arial"/>
        </w:rPr>
        <w:t xml:space="preserve">is </w:t>
      </w:r>
      <w:r w:rsidR="00572411" w:rsidRPr="0DB4B85D">
        <w:rPr>
          <w:rFonts w:ascii="Arial" w:eastAsia="Arial" w:hAnsi="Arial" w:cs="Arial"/>
        </w:rPr>
        <w:t xml:space="preserve">$1,000 per </w:t>
      </w:r>
      <w:r w:rsidR="00C75A6B">
        <w:rPr>
          <w:rFonts w:ascii="Arial" w:eastAsia="Arial" w:hAnsi="Arial" w:cs="Arial"/>
        </w:rPr>
        <w:t xml:space="preserve">site, per </w:t>
      </w:r>
      <w:r w:rsidR="00572411" w:rsidRPr="0DB4B85D">
        <w:rPr>
          <w:rFonts w:ascii="Arial" w:eastAsia="Arial" w:hAnsi="Arial" w:cs="Arial"/>
        </w:rPr>
        <w:t>season</w:t>
      </w:r>
      <w:r w:rsidR="0018730D">
        <w:rPr>
          <w:rFonts w:ascii="Arial" w:eastAsia="Arial" w:hAnsi="Arial" w:cs="Arial"/>
        </w:rPr>
        <w:t xml:space="preserve">. </w:t>
      </w:r>
    </w:p>
    <w:p w14:paraId="16754D9A" w14:textId="25AABAE1" w:rsidR="0068281C" w:rsidRPr="0039384C" w:rsidRDefault="002937D9" w:rsidP="0DB4B85D">
      <w:pPr>
        <w:spacing w:after="120"/>
        <w:rPr>
          <w:rFonts w:ascii="Arial" w:eastAsia="Arial" w:hAnsi="Arial" w:cs="Arial"/>
        </w:rPr>
      </w:pPr>
      <w:r w:rsidRPr="0DB4B85D">
        <w:rPr>
          <w:rFonts w:ascii="Arial" w:eastAsia="Arial" w:hAnsi="Arial" w:cs="Arial"/>
        </w:rPr>
        <w:t>An invoice will be issued if the application is successful in obtaining a permit.</w:t>
      </w:r>
    </w:p>
    <w:p w14:paraId="66954550" w14:textId="4437C4B0" w:rsidR="5A15BDF6" w:rsidRDefault="5A15BDF6" w:rsidP="06E538C2">
      <w:pPr>
        <w:spacing w:after="120"/>
        <w:ind w:left="1080"/>
      </w:pPr>
      <w:r w:rsidRPr="06E538C2">
        <w:rPr>
          <w:rFonts w:ascii="Arial" w:eastAsia="Arial" w:hAnsi="Arial" w:cs="Arial"/>
        </w:rPr>
        <w:t xml:space="preserve"> </w:t>
      </w:r>
    </w:p>
    <w:p w14:paraId="72430EC4" w14:textId="2A050E07" w:rsidR="5A15BDF6" w:rsidRDefault="5A15BDF6" w:rsidP="0DB4B85D">
      <w:pPr>
        <w:spacing w:after="120"/>
      </w:pPr>
      <w:r w:rsidRPr="0DB4B85D">
        <w:rPr>
          <w:rFonts w:ascii="Arial" w:eastAsia="Arial" w:hAnsi="Arial" w:cs="Arial"/>
          <w:b/>
          <w:bCs/>
        </w:rPr>
        <w:t xml:space="preserve">Please submit this form with relevant attachments to </w:t>
      </w:r>
      <w:hyperlink r:id="rId11">
        <w:r w:rsidRPr="0DB4B85D">
          <w:rPr>
            <w:rStyle w:val="Hyperlink"/>
            <w:rFonts w:ascii="Arial" w:eastAsia="Arial" w:hAnsi="Arial" w:cs="Arial"/>
            <w:b/>
            <w:bCs/>
          </w:rPr>
          <w:t>recreation@portphillip.vic.gov.au</w:t>
        </w:r>
      </w:hyperlink>
    </w:p>
    <w:p w14:paraId="5B302F88" w14:textId="71D24501" w:rsidR="0DB4B85D" w:rsidRDefault="0DB4B85D" w:rsidP="0DB4B85D">
      <w:pPr>
        <w:spacing w:after="0"/>
      </w:pPr>
    </w:p>
    <w:p w14:paraId="5C5B7FA4" w14:textId="1287EA6B" w:rsidR="00414DCD" w:rsidRDefault="00414DCD" w:rsidP="0DB4B85D">
      <w:pPr>
        <w:pStyle w:val="ListParagraph"/>
        <w:numPr>
          <w:ilvl w:val="0"/>
          <w:numId w:val="0"/>
        </w:numPr>
        <w:spacing w:after="160" w:line="257" w:lineRule="auto"/>
        <w:ind w:left="660"/>
      </w:pPr>
    </w:p>
    <w:sectPr w:rsidR="00414DCD" w:rsidSect="000E359E">
      <w:headerReference w:type="default" r:id="rId12"/>
      <w:footerReference w:type="default" r:id="rId13"/>
      <w:headerReference w:type="first" r:id="rId14"/>
      <w:footerReference w:type="first" r:id="rId15"/>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E39BD" w14:textId="77777777" w:rsidR="000A0AC2" w:rsidRDefault="000A0AC2" w:rsidP="004D04F4">
      <w:r>
        <w:separator/>
      </w:r>
    </w:p>
  </w:endnote>
  <w:endnote w:type="continuationSeparator" w:id="0">
    <w:p w14:paraId="1A3D2300" w14:textId="77777777" w:rsidR="000A0AC2" w:rsidRDefault="000A0AC2" w:rsidP="004D04F4">
      <w:r>
        <w:continuationSeparator/>
      </w:r>
    </w:p>
  </w:endnote>
  <w:endnote w:type="continuationNotice" w:id="1">
    <w:p w14:paraId="2A98C255" w14:textId="77777777" w:rsidR="000A0AC2" w:rsidRDefault="000A0A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D145" w14:textId="77777777" w:rsidR="002835CE" w:rsidRDefault="002835CE">
    <w:pPr>
      <w:pStyle w:val="Footer"/>
      <w:jc w:val="right"/>
      <w:rPr>
        <w:noProof/>
      </w:rPr>
    </w:pPr>
    <w:r>
      <w:fldChar w:fldCharType="begin"/>
    </w:r>
    <w:r>
      <w:instrText xml:space="preserve"> PAGE   \* MERGEFORMAT </w:instrText>
    </w:r>
    <w:r>
      <w:fldChar w:fldCharType="separate"/>
    </w:r>
    <w:r w:rsidR="006344AD">
      <w:rPr>
        <w:noProof/>
      </w:rPr>
      <w:t>2</w:t>
    </w:r>
    <w:r>
      <w:rPr>
        <w:noProof/>
      </w:rPr>
      <w:fldChar w:fldCharType="end"/>
    </w:r>
  </w:p>
  <w:p w14:paraId="6DCB2878" w14:textId="77777777" w:rsidR="002835CE" w:rsidRDefault="002835CE" w:rsidP="002835CE">
    <w:pPr>
      <w:pBdr>
        <w:bottom w:val="single" w:sz="6" w:space="1" w:color="auto"/>
      </w:pBdr>
    </w:pPr>
  </w:p>
  <w:p w14:paraId="25DC6CB8" w14:textId="16102E70" w:rsidR="002835CE" w:rsidRDefault="005228C1" w:rsidP="0054411A">
    <w:r>
      <w:rPr>
        <w:noProof/>
        <w:lang w:eastAsia="en-AU"/>
      </w:rPr>
      <w:drawing>
        <wp:inline distT="0" distB="0" distL="0" distR="0" wp14:anchorId="2B3795F0" wp14:editId="303C5831">
          <wp:extent cx="4519930" cy="509270"/>
          <wp:effectExtent l="0" t="0" r="0" b="0"/>
          <wp:docPr id="2" name="Pictur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19930" cy="509270"/>
                  </a:xfrm>
                  <a:prstGeom prst="rect">
                    <a:avLst/>
                  </a:prstGeom>
                  <a:noFill/>
                  <a:ln>
                    <a:noFill/>
                  </a:ln>
                </pic:spPr>
              </pic:pic>
            </a:graphicData>
          </a:graphic>
        </wp:inline>
      </w:drawing>
    </w:r>
    <w:r>
      <w:rPr>
        <w:noProof/>
        <w:lang w:eastAsia="en-AU"/>
      </w:rPr>
      <w:drawing>
        <wp:inline distT="0" distB="0" distL="0" distR="0" wp14:anchorId="0E7FDBB4" wp14:editId="406369E2">
          <wp:extent cx="405130" cy="319405"/>
          <wp:effectExtent l="0" t="0" r="0" b="0"/>
          <wp:docPr id="3" name="Picture 7"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ve Your S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130" cy="319405"/>
                  </a:xfrm>
                  <a:prstGeom prst="rect">
                    <a:avLst/>
                  </a:prstGeom>
                  <a:noFill/>
                  <a:ln>
                    <a:noFill/>
                  </a:ln>
                </pic:spPr>
              </pic:pic>
            </a:graphicData>
          </a:graphic>
        </wp:inline>
      </w:drawing>
    </w:r>
    <w:r>
      <w:rPr>
        <w:noProof/>
        <w:lang w:eastAsia="en-AU"/>
      </w:rPr>
      <w:drawing>
        <wp:inline distT="0" distB="0" distL="0" distR="0" wp14:anchorId="5A1C2EC1" wp14:editId="537545D1">
          <wp:extent cx="319405" cy="319405"/>
          <wp:effectExtent l="0" t="0" r="0" b="0"/>
          <wp:docPr id="4" name="Picture 8"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ty of Port Phillip Faceboo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inline>
      </w:drawing>
    </w:r>
    <w:r>
      <w:rPr>
        <w:noProof/>
        <w:lang w:eastAsia="en-AU"/>
      </w:rPr>
      <w:drawing>
        <wp:inline distT="0" distB="0" distL="0" distR="0" wp14:anchorId="063A7BF5" wp14:editId="68D1F01C">
          <wp:extent cx="319405" cy="319405"/>
          <wp:effectExtent l="0" t="0" r="0" b="0"/>
          <wp:docPr id="5" name="Picture 9"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ty of Port Phillip Inst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inline>
      </w:drawing>
    </w:r>
    <w:r>
      <w:rPr>
        <w:noProof/>
        <w:lang w:eastAsia="en-AU"/>
      </w:rPr>
      <w:drawing>
        <wp:inline distT="0" distB="0" distL="0" distR="0" wp14:anchorId="0CB21151" wp14:editId="1E946673">
          <wp:extent cx="405130" cy="319405"/>
          <wp:effectExtent l="0" t="0" r="0" b="0"/>
          <wp:docPr id="6" name="Picture 10"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ty of Port Phillip Twit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130" cy="31940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2ECC" w14:textId="77777777" w:rsidR="00D327D7" w:rsidRDefault="00D327D7" w:rsidP="00D327D7">
    <w:pPr>
      <w:pBdr>
        <w:bottom w:val="single" w:sz="6" w:space="1" w:color="auto"/>
      </w:pBdr>
    </w:pPr>
  </w:p>
  <w:p w14:paraId="278C380D" w14:textId="6F0C3AC7" w:rsidR="00D327D7" w:rsidRDefault="005228C1" w:rsidP="00D327D7">
    <w:r>
      <w:rPr>
        <w:noProof/>
        <w:lang w:eastAsia="en-AU"/>
      </w:rPr>
      <w:drawing>
        <wp:inline distT="0" distB="0" distL="0" distR="0" wp14:anchorId="4044475E" wp14:editId="312EE4CC">
          <wp:extent cx="4519930" cy="509270"/>
          <wp:effectExtent l="0" t="0" r="0" b="0"/>
          <wp:docPr id="8"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19930" cy="509270"/>
                  </a:xfrm>
                  <a:prstGeom prst="rect">
                    <a:avLst/>
                  </a:prstGeom>
                  <a:noFill/>
                  <a:ln>
                    <a:noFill/>
                  </a:ln>
                </pic:spPr>
              </pic:pic>
            </a:graphicData>
          </a:graphic>
        </wp:inline>
      </w:drawing>
    </w:r>
    <w:r>
      <w:rPr>
        <w:noProof/>
        <w:lang w:eastAsia="en-AU"/>
      </w:rPr>
      <w:drawing>
        <wp:inline distT="0" distB="0" distL="0" distR="0" wp14:anchorId="1672ACE7" wp14:editId="0098ECFA">
          <wp:extent cx="405130" cy="319405"/>
          <wp:effectExtent l="0" t="0" r="0" b="0"/>
          <wp:docPr id="9" name="Picture 2"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ve Your S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130" cy="319405"/>
                  </a:xfrm>
                  <a:prstGeom prst="rect">
                    <a:avLst/>
                  </a:prstGeom>
                  <a:noFill/>
                  <a:ln>
                    <a:noFill/>
                  </a:ln>
                </pic:spPr>
              </pic:pic>
            </a:graphicData>
          </a:graphic>
        </wp:inline>
      </w:drawing>
    </w:r>
    <w:r>
      <w:rPr>
        <w:noProof/>
        <w:lang w:eastAsia="en-AU"/>
      </w:rPr>
      <w:drawing>
        <wp:inline distT="0" distB="0" distL="0" distR="0" wp14:anchorId="485FE5E5" wp14:editId="4E390004">
          <wp:extent cx="319405" cy="319405"/>
          <wp:effectExtent l="0" t="0" r="0" b="0"/>
          <wp:docPr id="10" name="Picture 3"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 of Port Phillip Faceboo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inline>
      </w:drawing>
    </w:r>
    <w:r>
      <w:rPr>
        <w:noProof/>
        <w:lang w:eastAsia="en-AU"/>
      </w:rPr>
      <w:drawing>
        <wp:inline distT="0" distB="0" distL="0" distR="0" wp14:anchorId="22036313" wp14:editId="13E0AD41">
          <wp:extent cx="319405" cy="319405"/>
          <wp:effectExtent l="0" t="0" r="0" b="0"/>
          <wp:docPr id="11" name="Picture 4"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 of Port Phillip Inst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inline>
      </w:drawing>
    </w:r>
    <w:r>
      <w:rPr>
        <w:noProof/>
        <w:lang w:eastAsia="en-AU"/>
      </w:rPr>
      <w:drawing>
        <wp:inline distT="0" distB="0" distL="0" distR="0" wp14:anchorId="76FCA46B" wp14:editId="3DAAC092">
          <wp:extent cx="405130" cy="319405"/>
          <wp:effectExtent l="0" t="0" r="0" b="0"/>
          <wp:docPr id="12" name="Picture 5"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ty of Port Phillip Twit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130" cy="3194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55813" w14:textId="77777777" w:rsidR="000A0AC2" w:rsidRDefault="000A0AC2" w:rsidP="004D04F4">
      <w:r>
        <w:separator/>
      </w:r>
    </w:p>
  </w:footnote>
  <w:footnote w:type="continuationSeparator" w:id="0">
    <w:p w14:paraId="422445C5" w14:textId="77777777" w:rsidR="000A0AC2" w:rsidRDefault="000A0AC2" w:rsidP="004D04F4">
      <w:r>
        <w:continuationSeparator/>
      </w:r>
    </w:p>
  </w:footnote>
  <w:footnote w:type="continuationNotice" w:id="1">
    <w:p w14:paraId="72094E57" w14:textId="77777777" w:rsidR="000A0AC2" w:rsidRDefault="000A0A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0F83" w14:textId="33EFABD9" w:rsidR="00C52278" w:rsidRDefault="005228C1" w:rsidP="002135B1">
    <w:pPr>
      <w:ind w:left="-1134"/>
    </w:pPr>
    <w:r>
      <w:rPr>
        <w:noProof/>
        <w:lang w:eastAsia="en-AU"/>
      </w:rPr>
      <w:drawing>
        <wp:inline distT="0" distB="0" distL="0" distR="0" wp14:anchorId="5449B87E" wp14:editId="32FD2135">
          <wp:extent cx="7565390" cy="724535"/>
          <wp:effectExtent l="0" t="0" r="0" b="0"/>
          <wp:docPr id="1"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Decora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72453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1D99" w14:textId="548FE4A0" w:rsidR="000E359E" w:rsidRDefault="005228C1" w:rsidP="000E359E">
    <w:pPr>
      <w:pStyle w:val="Header"/>
      <w:ind w:left="-1134" w:right="-1134"/>
    </w:pPr>
    <w:r>
      <w:rPr>
        <w:noProof/>
        <w:lang w:eastAsia="en-AU"/>
      </w:rPr>
      <w:drawing>
        <wp:inline distT="0" distB="0" distL="0" distR="0" wp14:anchorId="264F0374" wp14:editId="1BDBA684">
          <wp:extent cx="7548245" cy="2044700"/>
          <wp:effectExtent l="0" t="0" r="0" b="0"/>
          <wp:docPr id="7"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Decora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2044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E49"/>
    <w:multiLevelType w:val="hybridMultilevel"/>
    <w:tmpl w:val="AF6E9210"/>
    <w:lvl w:ilvl="0" w:tplc="162AA9C4">
      <w:start w:val="1"/>
      <w:numFmt w:val="bullet"/>
      <w:lvlText w:val=""/>
      <w:lvlJc w:val="left"/>
      <w:pPr>
        <w:ind w:left="720" w:hanging="360"/>
      </w:pPr>
      <w:rPr>
        <w:rFonts w:ascii="Symbol" w:hAnsi="Symbol"/>
      </w:rPr>
    </w:lvl>
    <w:lvl w:ilvl="1" w:tplc="71D695C4">
      <w:start w:val="1"/>
      <w:numFmt w:val="bullet"/>
      <w:lvlText w:val=""/>
      <w:lvlJc w:val="left"/>
      <w:pPr>
        <w:ind w:left="720" w:hanging="360"/>
      </w:pPr>
      <w:rPr>
        <w:rFonts w:ascii="Symbol" w:hAnsi="Symbol"/>
      </w:rPr>
    </w:lvl>
    <w:lvl w:ilvl="2" w:tplc="105E646A">
      <w:start w:val="1"/>
      <w:numFmt w:val="bullet"/>
      <w:lvlText w:val=""/>
      <w:lvlJc w:val="left"/>
      <w:pPr>
        <w:ind w:left="720" w:hanging="360"/>
      </w:pPr>
      <w:rPr>
        <w:rFonts w:ascii="Symbol" w:hAnsi="Symbol"/>
      </w:rPr>
    </w:lvl>
    <w:lvl w:ilvl="3" w:tplc="C9D815FA">
      <w:start w:val="1"/>
      <w:numFmt w:val="bullet"/>
      <w:lvlText w:val=""/>
      <w:lvlJc w:val="left"/>
      <w:pPr>
        <w:ind w:left="720" w:hanging="360"/>
      </w:pPr>
      <w:rPr>
        <w:rFonts w:ascii="Symbol" w:hAnsi="Symbol"/>
      </w:rPr>
    </w:lvl>
    <w:lvl w:ilvl="4" w:tplc="9D681DCA">
      <w:start w:val="1"/>
      <w:numFmt w:val="bullet"/>
      <w:lvlText w:val=""/>
      <w:lvlJc w:val="left"/>
      <w:pPr>
        <w:ind w:left="720" w:hanging="360"/>
      </w:pPr>
      <w:rPr>
        <w:rFonts w:ascii="Symbol" w:hAnsi="Symbol"/>
      </w:rPr>
    </w:lvl>
    <w:lvl w:ilvl="5" w:tplc="39E8FFC2">
      <w:start w:val="1"/>
      <w:numFmt w:val="bullet"/>
      <w:lvlText w:val=""/>
      <w:lvlJc w:val="left"/>
      <w:pPr>
        <w:ind w:left="720" w:hanging="360"/>
      </w:pPr>
      <w:rPr>
        <w:rFonts w:ascii="Symbol" w:hAnsi="Symbol"/>
      </w:rPr>
    </w:lvl>
    <w:lvl w:ilvl="6" w:tplc="478AF2AE">
      <w:start w:val="1"/>
      <w:numFmt w:val="bullet"/>
      <w:lvlText w:val=""/>
      <w:lvlJc w:val="left"/>
      <w:pPr>
        <w:ind w:left="720" w:hanging="360"/>
      </w:pPr>
      <w:rPr>
        <w:rFonts w:ascii="Symbol" w:hAnsi="Symbol"/>
      </w:rPr>
    </w:lvl>
    <w:lvl w:ilvl="7" w:tplc="C5746734">
      <w:start w:val="1"/>
      <w:numFmt w:val="bullet"/>
      <w:lvlText w:val=""/>
      <w:lvlJc w:val="left"/>
      <w:pPr>
        <w:ind w:left="720" w:hanging="360"/>
      </w:pPr>
      <w:rPr>
        <w:rFonts w:ascii="Symbol" w:hAnsi="Symbol"/>
      </w:rPr>
    </w:lvl>
    <w:lvl w:ilvl="8" w:tplc="D5906E16">
      <w:start w:val="1"/>
      <w:numFmt w:val="bullet"/>
      <w:lvlText w:val=""/>
      <w:lvlJc w:val="left"/>
      <w:pPr>
        <w:ind w:left="720" w:hanging="360"/>
      </w:pPr>
      <w:rPr>
        <w:rFonts w:ascii="Symbol" w:hAnsi="Symbol"/>
      </w:rPr>
    </w:lvl>
  </w:abstractNum>
  <w:abstractNum w:abstractNumId="1" w15:restartNumberingAfterBreak="0">
    <w:nsid w:val="0E5B71FB"/>
    <w:multiLevelType w:val="hybridMultilevel"/>
    <w:tmpl w:val="87FC4ABA"/>
    <w:lvl w:ilvl="0" w:tplc="97ECC04A">
      <w:numFmt w:val="bullet"/>
      <w:lvlText w:val="•"/>
      <w:lvlJc w:val="left"/>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4520A5"/>
    <w:multiLevelType w:val="hybridMultilevel"/>
    <w:tmpl w:val="2E642246"/>
    <w:lvl w:ilvl="0" w:tplc="AA3E83F8">
      <w:start w:val="1"/>
      <w:numFmt w:val="decimal"/>
      <w:lvlText w:val="%1."/>
      <w:lvlJc w:val="left"/>
      <w:pPr>
        <w:ind w:left="1080" w:hanging="72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8B0274"/>
    <w:multiLevelType w:val="hybridMultilevel"/>
    <w:tmpl w:val="AD16BED8"/>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9A1C17"/>
    <w:multiLevelType w:val="hybridMultilevel"/>
    <w:tmpl w:val="9D20682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20F8033E"/>
    <w:multiLevelType w:val="hybridMultilevel"/>
    <w:tmpl w:val="09623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5B25D8"/>
    <w:multiLevelType w:val="hybridMultilevel"/>
    <w:tmpl w:val="2A708718"/>
    <w:lvl w:ilvl="0" w:tplc="224AC3CE">
      <w:start w:val="1"/>
      <w:numFmt w:val="bullet"/>
      <w:lvlText w:val="·"/>
      <w:lvlJc w:val="left"/>
      <w:pPr>
        <w:ind w:left="720" w:hanging="360"/>
      </w:pPr>
      <w:rPr>
        <w:rFonts w:ascii="Symbol" w:hAnsi="Symbol" w:hint="default"/>
      </w:rPr>
    </w:lvl>
    <w:lvl w:ilvl="1" w:tplc="55F4C6E6">
      <w:start w:val="1"/>
      <w:numFmt w:val="bullet"/>
      <w:lvlText w:val="o"/>
      <w:lvlJc w:val="left"/>
      <w:pPr>
        <w:ind w:left="1440" w:hanging="360"/>
      </w:pPr>
      <w:rPr>
        <w:rFonts w:ascii="Courier New" w:hAnsi="Courier New" w:hint="default"/>
      </w:rPr>
    </w:lvl>
    <w:lvl w:ilvl="2" w:tplc="1AA8040E">
      <w:start w:val="1"/>
      <w:numFmt w:val="bullet"/>
      <w:lvlText w:val=""/>
      <w:lvlJc w:val="left"/>
      <w:pPr>
        <w:ind w:left="2160" w:hanging="360"/>
      </w:pPr>
      <w:rPr>
        <w:rFonts w:ascii="Wingdings" w:hAnsi="Wingdings" w:hint="default"/>
      </w:rPr>
    </w:lvl>
    <w:lvl w:ilvl="3" w:tplc="C54A3358">
      <w:start w:val="1"/>
      <w:numFmt w:val="bullet"/>
      <w:lvlText w:val=""/>
      <w:lvlJc w:val="left"/>
      <w:pPr>
        <w:ind w:left="2880" w:hanging="360"/>
      </w:pPr>
      <w:rPr>
        <w:rFonts w:ascii="Symbol" w:hAnsi="Symbol" w:hint="default"/>
      </w:rPr>
    </w:lvl>
    <w:lvl w:ilvl="4" w:tplc="0BC01A84">
      <w:start w:val="1"/>
      <w:numFmt w:val="bullet"/>
      <w:lvlText w:val="o"/>
      <w:lvlJc w:val="left"/>
      <w:pPr>
        <w:ind w:left="3600" w:hanging="360"/>
      </w:pPr>
      <w:rPr>
        <w:rFonts w:ascii="Courier New" w:hAnsi="Courier New" w:hint="default"/>
      </w:rPr>
    </w:lvl>
    <w:lvl w:ilvl="5" w:tplc="867251BE">
      <w:start w:val="1"/>
      <w:numFmt w:val="bullet"/>
      <w:lvlText w:val=""/>
      <w:lvlJc w:val="left"/>
      <w:pPr>
        <w:ind w:left="4320" w:hanging="360"/>
      </w:pPr>
      <w:rPr>
        <w:rFonts w:ascii="Wingdings" w:hAnsi="Wingdings" w:hint="default"/>
      </w:rPr>
    </w:lvl>
    <w:lvl w:ilvl="6" w:tplc="6CB62276">
      <w:start w:val="1"/>
      <w:numFmt w:val="bullet"/>
      <w:lvlText w:val=""/>
      <w:lvlJc w:val="left"/>
      <w:pPr>
        <w:ind w:left="5040" w:hanging="360"/>
      </w:pPr>
      <w:rPr>
        <w:rFonts w:ascii="Symbol" w:hAnsi="Symbol" w:hint="default"/>
      </w:rPr>
    </w:lvl>
    <w:lvl w:ilvl="7" w:tplc="61F69E5C">
      <w:start w:val="1"/>
      <w:numFmt w:val="bullet"/>
      <w:lvlText w:val="o"/>
      <w:lvlJc w:val="left"/>
      <w:pPr>
        <w:ind w:left="5760" w:hanging="360"/>
      </w:pPr>
      <w:rPr>
        <w:rFonts w:ascii="Courier New" w:hAnsi="Courier New" w:hint="default"/>
      </w:rPr>
    </w:lvl>
    <w:lvl w:ilvl="8" w:tplc="9F42216A">
      <w:start w:val="1"/>
      <w:numFmt w:val="bullet"/>
      <w:lvlText w:val=""/>
      <w:lvlJc w:val="left"/>
      <w:pPr>
        <w:ind w:left="6480" w:hanging="360"/>
      </w:pPr>
      <w:rPr>
        <w:rFonts w:ascii="Wingdings" w:hAnsi="Wingdings" w:hint="default"/>
      </w:rPr>
    </w:lvl>
  </w:abstractNum>
  <w:abstractNum w:abstractNumId="8" w15:restartNumberingAfterBreak="0">
    <w:nsid w:val="247D1C7D"/>
    <w:multiLevelType w:val="hybridMultilevel"/>
    <w:tmpl w:val="36166150"/>
    <w:lvl w:ilvl="0" w:tplc="92CE7CE2">
      <w:start w:val="1"/>
      <w:numFmt w:val="bullet"/>
      <w:lvlText w:val="·"/>
      <w:lvlJc w:val="left"/>
      <w:pPr>
        <w:ind w:left="720" w:hanging="360"/>
      </w:pPr>
      <w:rPr>
        <w:rFonts w:ascii="Symbol" w:hAnsi="Symbol" w:hint="default"/>
      </w:rPr>
    </w:lvl>
    <w:lvl w:ilvl="1" w:tplc="719C1214">
      <w:start w:val="1"/>
      <w:numFmt w:val="bullet"/>
      <w:lvlText w:val="o"/>
      <w:lvlJc w:val="left"/>
      <w:pPr>
        <w:ind w:left="1440" w:hanging="360"/>
      </w:pPr>
      <w:rPr>
        <w:rFonts w:ascii="Courier New" w:hAnsi="Courier New" w:hint="default"/>
      </w:rPr>
    </w:lvl>
    <w:lvl w:ilvl="2" w:tplc="F0188060">
      <w:start w:val="1"/>
      <w:numFmt w:val="bullet"/>
      <w:lvlText w:val=""/>
      <w:lvlJc w:val="left"/>
      <w:pPr>
        <w:ind w:left="2160" w:hanging="360"/>
      </w:pPr>
      <w:rPr>
        <w:rFonts w:ascii="Wingdings" w:hAnsi="Wingdings" w:hint="default"/>
      </w:rPr>
    </w:lvl>
    <w:lvl w:ilvl="3" w:tplc="55A0765E">
      <w:start w:val="1"/>
      <w:numFmt w:val="bullet"/>
      <w:lvlText w:val=""/>
      <w:lvlJc w:val="left"/>
      <w:pPr>
        <w:ind w:left="2880" w:hanging="360"/>
      </w:pPr>
      <w:rPr>
        <w:rFonts w:ascii="Symbol" w:hAnsi="Symbol" w:hint="default"/>
      </w:rPr>
    </w:lvl>
    <w:lvl w:ilvl="4" w:tplc="853A94AE">
      <w:start w:val="1"/>
      <w:numFmt w:val="bullet"/>
      <w:lvlText w:val="o"/>
      <w:lvlJc w:val="left"/>
      <w:pPr>
        <w:ind w:left="3600" w:hanging="360"/>
      </w:pPr>
      <w:rPr>
        <w:rFonts w:ascii="Courier New" w:hAnsi="Courier New" w:hint="default"/>
      </w:rPr>
    </w:lvl>
    <w:lvl w:ilvl="5" w:tplc="4BF0AB14">
      <w:start w:val="1"/>
      <w:numFmt w:val="bullet"/>
      <w:lvlText w:val=""/>
      <w:lvlJc w:val="left"/>
      <w:pPr>
        <w:ind w:left="4320" w:hanging="360"/>
      </w:pPr>
      <w:rPr>
        <w:rFonts w:ascii="Wingdings" w:hAnsi="Wingdings" w:hint="default"/>
      </w:rPr>
    </w:lvl>
    <w:lvl w:ilvl="6" w:tplc="97400142">
      <w:start w:val="1"/>
      <w:numFmt w:val="bullet"/>
      <w:lvlText w:val=""/>
      <w:lvlJc w:val="left"/>
      <w:pPr>
        <w:ind w:left="5040" w:hanging="360"/>
      </w:pPr>
      <w:rPr>
        <w:rFonts w:ascii="Symbol" w:hAnsi="Symbol" w:hint="default"/>
      </w:rPr>
    </w:lvl>
    <w:lvl w:ilvl="7" w:tplc="933A89D8">
      <w:start w:val="1"/>
      <w:numFmt w:val="bullet"/>
      <w:lvlText w:val="o"/>
      <w:lvlJc w:val="left"/>
      <w:pPr>
        <w:ind w:left="5760" w:hanging="360"/>
      </w:pPr>
      <w:rPr>
        <w:rFonts w:ascii="Courier New" w:hAnsi="Courier New" w:hint="default"/>
      </w:rPr>
    </w:lvl>
    <w:lvl w:ilvl="8" w:tplc="BA2CE30E">
      <w:start w:val="1"/>
      <w:numFmt w:val="bullet"/>
      <w:lvlText w:val=""/>
      <w:lvlJc w:val="left"/>
      <w:pPr>
        <w:ind w:left="6480" w:hanging="360"/>
      </w:pPr>
      <w:rPr>
        <w:rFonts w:ascii="Wingdings" w:hAnsi="Wingdings" w:hint="default"/>
      </w:rPr>
    </w:lvl>
  </w:abstractNum>
  <w:abstractNum w:abstractNumId="9" w15:restartNumberingAfterBreak="0">
    <w:nsid w:val="25D17F4C"/>
    <w:multiLevelType w:val="hybridMultilevel"/>
    <w:tmpl w:val="510485AE"/>
    <w:lvl w:ilvl="0" w:tplc="1DC8E10E">
      <w:numFmt w:val="bullet"/>
      <w:lvlText w:val="-"/>
      <w:lvlJc w:val="left"/>
      <w:pPr>
        <w:ind w:left="1080" w:hanging="360"/>
      </w:pPr>
      <w:rPr>
        <w:rFonts w:ascii="Arial" w:eastAsia="Arial" w:hAnsi="Arial" w:cs="Arial" w:hint="default"/>
        <w:color w:val="FF000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A704CB0"/>
    <w:multiLevelType w:val="hybridMultilevel"/>
    <w:tmpl w:val="28A4672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E66DC2"/>
    <w:multiLevelType w:val="hybridMultilevel"/>
    <w:tmpl w:val="71B80E6C"/>
    <w:lvl w:ilvl="0" w:tplc="8716C1E2">
      <w:numFmt w:val="bullet"/>
      <w:lvlText w:val="-"/>
      <w:lvlJc w:val="left"/>
      <w:pPr>
        <w:ind w:left="1080" w:hanging="360"/>
      </w:pPr>
      <w:rPr>
        <w:rFonts w:ascii="Arial" w:eastAsia="Arial" w:hAnsi="Arial" w:cs="Arial" w:hint="default"/>
        <w:color w:val="FF000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2593665"/>
    <w:multiLevelType w:val="hybridMultilevel"/>
    <w:tmpl w:val="81B8E2E6"/>
    <w:lvl w:ilvl="0" w:tplc="AA3E83F8">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2A1D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D0FF44A"/>
    <w:multiLevelType w:val="hybridMultilevel"/>
    <w:tmpl w:val="ED5C9180"/>
    <w:lvl w:ilvl="0" w:tplc="3D88DA64">
      <w:start w:val="1"/>
      <w:numFmt w:val="bullet"/>
      <w:lvlText w:val="·"/>
      <w:lvlJc w:val="left"/>
      <w:pPr>
        <w:ind w:left="720" w:hanging="360"/>
      </w:pPr>
      <w:rPr>
        <w:rFonts w:ascii="Symbol" w:hAnsi="Symbol" w:hint="default"/>
      </w:rPr>
    </w:lvl>
    <w:lvl w:ilvl="1" w:tplc="B1D27054">
      <w:start w:val="1"/>
      <w:numFmt w:val="bullet"/>
      <w:lvlText w:val="o"/>
      <w:lvlJc w:val="left"/>
      <w:pPr>
        <w:ind w:left="1440" w:hanging="360"/>
      </w:pPr>
      <w:rPr>
        <w:rFonts w:ascii="Courier New" w:hAnsi="Courier New" w:hint="default"/>
      </w:rPr>
    </w:lvl>
    <w:lvl w:ilvl="2" w:tplc="DE446A44">
      <w:start w:val="1"/>
      <w:numFmt w:val="bullet"/>
      <w:lvlText w:val=""/>
      <w:lvlJc w:val="left"/>
      <w:pPr>
        <w:ind w:left="2160" w:hanging="360"/>
      </w:pPr>
      <w:rPr>
        <w:rFonts w:ascii="Wingdings" w:hAnsi="Wingdings" w:hint="default"/>
      </w:rPr>
    </w:lvl>
    <w:lvl w:ilvl="3" w:tplc="0906659A">
      <w:start w:val="1"/>
      <w:numFmt w:val="bullet"/>
      <w:lvlText w:val=""/>
      <w:lvlJc w:val="left"/>
      <w:pPr>
        <w:ind w:left="2880" w:hanging="360"/>
      </w:pPr>
      <w:rPr>
        <w:rFonts w:ascii="Symbol" w:hAnsi="Symbol" w:hint="default"/>
      </w:rPr>
    </w:lvl>
    <w:lvl w:ilvl="4" w:tplc="5BC6578E">
      <w:start w:val="1"/>
      <w:numFmt w:val="bullet"/>
      <w:lvlText w:val="o"/>
      <w:lvlJc w:val="left"/>
      <w:pPr>
        <w:ind w:left="3600" w:hanging="360"/>
      </w:pPr>
      <w:rPr>
        <w:rFonts w:ascii="Courier New" w:hAnsi="Courier New" w:hint="default"/>
      </w:rPr>
    </w:lvl>
    <w:lvl w:ilvl="5" w:tplc="793A422C">
      <w:start w:val="1"/>
      <w:numFmt w:val="bullet"/>
      <w:lvlText w:val=""/>
      <w:lvlJc w:val="left"/>
      <w:pPr>
        <w:ind w:left="4320" w:hanging="360"/>
      </w:pPr>
      <w:rPr>
        <w:rFonts w:ascii="Wingdings" w:hAnsi="Wingdings" w:hint="default"/>
      </w:rPr>
    </w:lvl>
    <w:lvl w:ilvl="6" w:tplc="EA288D0E">
      <w:start w:val="1"/>
      <w:numFmt w:val="bullet"/>
      <w:lvlText w:val=""/>
      <w:lvlJc w:val="left"/>
      <w:pPr>
        <w:ind w:left="5040" w:hanging="360"/>
      </w:pPr>
      <w:rPr>
        <w:rFonts w:ascii="Symbol" w:hAnsi="Symbol" w:hint="default"/>
      </w:rPr>
    </w:lvl>
    <w:lvl w:ilvl="7" w:tplc="B674152C">
      <w:start w:val="1"/>
      <w:numFmt w:val="bullet"/>
      <w:lvlText w:val="o"/>
      <w:lvlJc w:val="left"/>
      <w:pPr>
        <w:ind w:left="5760" w:hanging="360"/>
      </w:pPr>
      <w:rPr>
        <w:rFonts w:ascii="Courier New" w:hAnsi="Courier New" w:hint="default"/>
      </w:rPr>
    </w:lvl>
    <w:lvl w:ilvl="8" w:tplc="9FA62BFA">
      <w:start w:val="1"/>
      <w:numFmt w:val="bullet"/>
      <w:lvlText w:val=""/>
      <w:lvlJc w:val="left"/>
      <w:pPr>
        <w:ind w:left="6480" w:hanging="360"/>
      </w:pPr>
      <w:rPr>
        <w:rFonts w:ascii="Wingdings" w:hAnsi="Wingdings" w:hint="default"/>
      </w:rPr>
    </w:lvl>
  </w:abstractNum>
  <w:abstractNum w:abstractNumId="16" w15:restartNumberingAfterBreak="0">
    <w:nsid w:val="3EF93386"/>
    <w:multiLevelType w:val="hybridMultilevel"/>
    <w:tmpl w:val="0ABC2F9A"/>
    <w:lvl w:ilvl="0" w:tplc="7122A106">
      <w:start w:val="1"/>
      <w:numFmt w:val="bullet"/>
      <w:lvlText w:val="-"/>
      <w:lvlJc w:val="left"/>
      <w:pPr>
        <w:ind w:left="720" w:hanging="360"/>
      </w:pPr>
      <w:rPr>
        <w:rFonts w:ascii="Symbol" w:hAnsi="Symbol" w:hint="default"/>
      </w:rPr>
    </w:lvl>
    <w:lvl w:ilvl="1" w:tplc="CA48EA36">
      <w:start w:val="1"/>
      <w:numFmt w:val="bullet"/>
      <w:lvlText w:val="o"/>
      <w:lvlJc w:val="left"/>
      <w:pPr>
        <w:ind w:left="1440" w:hanging="360"/>
      </w:pPr>
      <w:rPr>
        <w:rFonts w:ascii="Courier New" w:hAnsi="Courier New" w:hint="default"/>
      </w:rPr>
    </w:lvl>
    <w:lvl w:ilvl="2" w:tplc="9B6C0BBE">
      <w:start w:val="1"/>
      <w:numFmt w:val="bullet"/>
      <w:lvlText w:val=""/>
      <w:lvlJc w:val="left"/>
      <w:pPr>
        <w:ind w:left="2160" w:hanging="360"/>
      </w:pPr>
      <w:rPr>
        <w:rFonts w:ascii="Wingdings" w:hAnsi="Wingdings" w:hint="default"/>
      </w:rPr>
    </w:lvl>
    <w:lvl w:ilvl="3" w:tplc="CB168FC8">
      <w:start w:val="1"/>
      <w:numFmt w:val="bullet"/>
      <w:lvlText w:val=""/>
      <w:lvlJc w:val="left"/>
      <w:pPr>
        <w:ind w:left="2880" w:hanging="360"/>
      </w:pPr>
      <w:rPr>
        <w:rFonts w:ascii="Symbol" w:hAnsi="Symbol" w:hint="default"/>
      </w:rPr>
    </w:lvl>
    <w:lvl w:ilvl="4" w:tplc="57B29E56">
      <w:start w:val="1"/>
      <w:numFmt w:val="bullet"/>
      <w:lvlText w:val="o"/>
      <w:lvlJc w:val="left"/>
      <w:pPr>
        <w:ind w:left="3600" w:hanging="360"/>
      </w:pPr>
      <w:rPr>
        <w:rFonts w:ascii="Courier New" w:hAnsi="Courier New" w:hint="default"/>
      </w:rPr>
    </w:lvl>
    <w:lvl w:ilvl="5" w:tplc="F12491EC">
      <w:start w:val="1"/>
      <w:numFmt w:val="bullet"/>
      <w:lvlText w:val=""/>
      <w:lvlJc w:val="left"/>
      <w:pPr>
        <w:ind w:left="4320" w:hanging="360"/>
      </w:pPr>
      <w:rPr>
        <w:rFonts w:ascii="Wingdings" w:hAnsi="Wingdings" w:hint="default"/>
      </w:rPr>
    </w:lvl>
    <w:lvl w:ilvl="6" w:tplc="8E6A1024">
      <w:start w:val="1"/>
      <w:numFmt w:val="bullet"/>
      <w:lvlText w:val=""/>
      <w:lvlJc w:val="left"/>
      <w:pPr>
        <w:ind w:left="5040" w:hanging="360"/>
      </w:pPr>
      <w:rPr>
        <w:rFonts w:ascii="Symbol" w:hAnsi="Symbol" w:hint="default"/>
      </w:rPr>
    </w:lvl>
    <w:lvl w:ilvl="7" w:tplc="943EA3A4">
      <w:start w:val="1"/>
      <w:numFmt w:val="bullet"/>
      <w:lvlText w:val="o"/>
      <w:lvlJc w:val="left"/>
      <w:pPr>
        <w:ind w:left="5760" w:hanging="360"/>
      </w:pPr>
      <w:rPr>
        <w:rFonts w:ascii="Courier New" w:hAnsi="Courier New" w:hint="default"/>
      </w:rPr>
    </w:lvl>
    <w:lvl w:ilvl="8" w:tplc="3216D7EC">
      <w:start w:val="1"/>
      <w:numFmt w:val="bullet"/>
      <w:lvlText w:val=""/>
      <w:lvlJc w:val="left"/>
      <w:pPr>
        <w:ind w:left="6480" w:hanging="360"/>
      </w:pPr>
      <w:rPr>
        <w:rFonts w:ascii="Wingdings" w:hAnsi="Wingdings" w:hint="default"/>
      </w:rPr>
    </w:lvl>
  </w:abstractNum>
  <w:abstractNum w:abstractNumId="17" w15:restartNumberingAfterBreak="0">
    <w:nsid w:val="3F1CE71F"/>
    <w:multiLevelType w:val="hybridMultilevel"/>
    <w:tmpl w:val="67545A9C"/>
    <w:lvl w:ilvl="0" w:tplc="8EFCC374">
      <w:start w:val="1"/>
      <w:numFmt w:val="bullet"/>
      <w:lvlText w:val="·"/>
      <w:lvlJc w:val="left"/>
      <w:pPr>
        <w:ind w:left="720" w:hanging="360"/>
      </w:pPr>
      <w:rPr>
        <w:rFonts w:ascii="Symbol" w:hAnsi="Symbol" w:hint="default"/>
      </w:rPr>
    </w:lvl>
    <w:lvl w:ilvl="1" w:tplc="DCC043DE">
      <w:start w:val="1"/>
      <w:numFmt w:val="bullet"/>
      <w:lvlText w:val="o"/>
      <w:lvlJc w:val="left"/>
      <w:pPr>
        <w:ind w:left="1440" w:hanging="360"/>
      </w:pPr>
      <w:rPr>
        <w:rFonts w:ascii="Courier New" w:hAnsi="Courier New" w:hint="default"/>
      </w:rPr>
    </w:lvl>
    <w:lvl w:ilvl="2" w:tplc="F95E4D28">
      <w:start w:val="1"/>
      <w:numFmt w:val="bullet"/>
      <w:lvlText w:val=""/>
      <w:lvlJc w:val="left"/>
      <w:pPr>
        <w:ind w:left="2160" w:hanging="360"/>
      </w:pPr>
      <w:rPr>
        <w:rFonts w:ascii="Wingdings" w:hAnsi="Wingdings" w:hint="default"/>
      </w:rPr>
    </w:lvl>
    <w:lvl w:ilvl="3" w:tplc="7600396A">
      <w:start w:val="1"/>
      <w:numFmt w:val="bullet"/>
      <w:lvlText w:val=""/>
      <w:lvlJc w:val="left"/>
      <w:pPr>
        <w:ind w:left="2880" w:hanging="360"/>
      </w:pPr>
      <w:rPr>
        <w:rFonts w:ascii="Symbol" w:hAnsi="Symbol" w:hint="default"/>
      </w:rPr>
    </w:lvl>
    <w:lvl w:ilvl="4" w:tplc="EAAA369E">
      <w:start w:val="1"/>
      <w:numFmt w:val="bullet"/>
      <w:lvlText w:val="o"/>
      <w:lvlJc w:val="left"/>
      <w:pPr>
        <w:ind w:left="3600" w:hanging="360"/>
      </w:pPr>
      <w:rPr>
        <w:rFonts w:ascii="Courier New" w:hAnsi="Courier New" w:hint="default"/>
      </w:rPr>
    </w:lvl>
    <w:lvl w:ilvl="5" w:tplc="C6868CEA">
      <w:start w:val="1"/>
      <w:numFmt w:val="bullet"/>
      <w:lvlText w:val=""/>
      <w:lvlJc w:val="left"/>
      <w:pPr>
        <w:ind w:left="4320" w:hanging="360"/>
      </w:pPr>
      <w:rPr>
        <w:rFonts w:ascii="Wingdings" w:hAnsi="Wingdings" w:hint="default"/>
      </w:rPr>
    </w:lvl>
    <w:lvl w:ilvl="6" w:tplc="4D6CAE4C">
      <w:start w:val="1"/>
      <w:numFmt w:val="bullet"/>
      <w:lvlText w:val=""/>
      <w:lvlJc w:val="left"/>
      <w:pPr>
        <w:ind w:left="5040" w:hanging="360"/>
      </w:pPr>
      <w:rPr>
        <w:rFonts w:ascii="Symbol" w:hAnsi="Symbol" w:hint="default"/>
      </w:rPr>
    </w:lvl>
    <w:lvl w:ilvl="7" w:tplc="486A771C">
      <w:start w:val="1"/>
      <w:numFmt w:val="bullet"/>
      <w:lvlText w:val="o"/>
      <w:lvlJc w:val="left"/>
      <w:pPr>
        <w:ind w:left="5760" w:hanging="360"/>
      </w:pPr>
      <w:rPr>
        <w:rFonts w:ascii="Courier New" w:hAnsi="Courier New" w:hint="default"/>
      </w:rPr>
    </w:lvl>
    <w:lvl w:ilvl="8" w:tplc="03E0E01E">
      <w:start w:val="1"/>
      <w:numFmt w:val="bullet"/>
      <w:lvlText w:val=""/>
      <w:lvlJc w:val="left"/>
      <w:pPr>
        <w:ind w:left="6480" w:hanging="360"/>
      </w:pPr>
      <w:rPr>
        <w:rFonts w:ascii="Wingdings" w:hAnsi="Wingdings" w:hint="default"/>
      </w:rPr>
    </w:lvl>
  </w:abstractNum>
  <w:abstractNum w:abstractNumId="18" w15:restartNumberingAfterBreak="0">
    <w:nsid w:val="423B1F21"/>
    <w:multiLevelType w:val="hybridMultilevel"/>
    <w:tmpl w:val="75223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B600FC"/>
    <w:multiLevelType w:val="hybridMultilevel"/>
    <w:tmpl w:val="655ABF4E"/>
    <w:lvl w:ilvl="0" w:tplc="9F029A92">
      <w:start w:val="1"/>
      <w:numFmt w:val="bullet"/>
      <w:lvlText w:val="o"/>
      <w:lvlJc w:val="left"/>
      <w:pPr>
        <w:ind w:left="1080" w:hanging="360"/>
      </w:pPr>
      <w:rPr>
        <w:rFonts w:ascii="Courier New" w:hAnsi="Courier New" w:cs="Courier New"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7610F76"/>
    <w:multiLevelType w:val="hybridMultilevel"/>
    <w:tmpl w:val="4232DBF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48286D3C"/>
    <w:multiLevelType w:val="hybridMultilevel"/>
    <w:tmpl w:val="B420A3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B2A91B4"/>
    <w:multiLevelType w:val="hybridMultilevel"/>
    <w:tmpl w:val="99028396"/>
    <w:lvl w:ilvl="0" w:tplc="A200571E">
      <w:start w:val="1"/>
      <w:numFmt w:val="bullet"/>
      <w:lvlText w:val="-"/>
      <w:lvlJc w:val="left"/>
      <w:pPr>
        <w:ind w:left="720" w:hanging="360"/>
      </w:pPr>
      <w:rPr>
        <w:rFonts w:ascii="Symbol" w:hAnsi="Symbol" w:hint="default"/>
      </w:rPr>
    </w:lvl>
    <w:lvl w:ilvl="1" w:tplc="7068E266">
      <w:start w:val="1"/>
      <w:numFmt w:val="bullet"/>
      <w:lvlText w:val="o"/>
      <w:lvlJc w:val="left"/>
      <w:pPr>
        <w:ind w:left="1440" w:hanging="360"/>
      </w:pPr>
      <w:rPr>
        <w:rFonts w:ascii="Courier New" w:hAnsi="Courier New" w:hint="default"/>
      </w:rPr>
    </w:lvl>
    <w:lvl w:ilvl="2" w:tplc="F948E3B6">
      <w:start w:val="1"/>
      <w:numFmt w:val="bullet"/>
      <w:lvlText w:val=""/>
      <w:lvlJc w:val="left"/>
      <w:pPr>
        <w:ind w:left="2160" w:hanging="360"/>
      </w:pPr>
      <w:rPr>
        <w:rFonts w:ascii="Wingdings" w:hAnsi="Wingdings" w:hint="default"/>
      </w:rPr>
    </w:lvl>
    <w:lvl w:ilvl="3" w:tplc="6E8677D4">
      <w:start w:val="1"/>
      <w:numFmt w:val="bullet"/>
      <w:lvlText w:val=""/>
      <w:lvlJc w:val="left"/>
      <w:pPr>
        <w:ind w:left="2880" w:hanging="360"/>
      </w:pPr>
      <w:rPr>
        <w:rFonts w:ascii="Symbol" w:hAnsi="Symbol" w:hint="default"/>
      </w:rPr>
    </w:lvl>
    <w:lvl w:ilvl="4" w:tplc="5BC4C336">
      <w:start w:val="1"/>
      <w:numFmt w:val="bullet"/>
      <w:lvlText w:val="o"/>
      <w:lvlJc w:val="left"/>
      <w:pPr>
        <w:ind w:left="3600" w:hanging="360"/>
      </w:pPr>
      <w:rPr>
        <w:rFonts w:ascii="Courier New" w:hAnsi="Courier New" w:hint="default"/>
      </w:rPr>
    </w:lvl>
    <w:lvl w:ilvl="5" w:tplc="6F381F44">
      <w:start w:val="1"/>
      <w:numFmt w:val="bullet"/>
      <w:lvlText w:val=""/>
      <w:lvlJc w:val="left"/>
      <w:pPr>
        <w:ind w:left="4320" w:hanging="360"/>
      </w:pPr>
      <w:rPr>
        <w:rFonts w:ascii="Wingdings" w:hAnsi="Wingdings" w:hint="default"/>
      </w:rPr>
    </w:lvl>
    <w:lvl w:ilvl="6" w:tplc="E550B8B4">
      <w:start w:val="1"/>
      <w:numFmt w:val="bullet"/>
      <w:lvlText w:val=""/>
      <w:lvlJc w:val="left"/>
      <w:pPr>
        <w:ind w:left="5040" w:hanging="360"/>
      </w:pPr>
      <w:rPr>
        <w:rFonts w:ascii="Symbol" w:hAnsi="Symbol" w:hint="default"/>
      </w:rPr>
    </w:lvl>
    <w:lvl w:ilvl="7" w:tplc="4ED01896">
      <w:start w:val="1"/>
      <w:numFmt w:val="bullet"/>
      <w:lvlText w:val="o"/>
      <w:lvlJc w:val="left"/>
      <w:pPr>
        <w:ind w:left="5760" w:hanging="360"/>
      </w:pPr>
      <w:rPr>
        <w:rFonts w:ascii="Courier New" w:hAnsi="Courier New" w:hint="default"/>
      </w:rPr>
    </w:lvl>
    <w:lvl w:ilvl="8" w:tplc="946A40A8">
      <w:start w:val="1"/>
      <w:numFmt w:val="bullet"/>
      <w:lvlText w:val=""/>
      <w:lvlJc w:val="left"/>
      <w:pPr>
        <w:ind w:left="6480" w:hanging="360"/>
      </w:pPr>
      <w:rPr>
        <w:rFonts w:ascii="Wingdings" w:hAnsi="Wingdings" w:hint="default"/>
      </w:rPr>
    </w:lvl>
  </w:abstractNum>
  <w:abstractNum w:abstractNumId="23" w15:restartNumberingAfterBreak="0">
    <w:nsid w:val="4EA17159"/>
    <w:multiLevelType w:val="hybridMultilevel"/>
    <w:tmpl w:val="48E6F7D0"/>
    <w:lvl w:ilvl="0" w:tplc="83D8811E">
      <w:start w:val="1"/>
      <w:numFmt w:val="bullet"/>
      <w:lvlText w:val="·"/>
      <w:lvlJc w:val="left"/>
      <w:pPr>
        <w:ind w:left="720" w:hanging="360"/>
      </w:pPr>
      <w:rPr>
        <w:rFonts w:ascii="Symbol" w:hAnsi="Symbol" w:hint="default"/>
      </w:rPr>
    </w:lvl>
    <w:lvl w:ilvl="1" w:tplc="02A86476">
      <w:start w:val="1"/>
      <w:numFmt w:val="bullet"/>
      <w:lvlText w:val="o"/>
      <w:lvlJc w:val="left"/>
      <w:pPr>
        <w:ind w:left="1440" w:hanging="360"/>
      </w:pPr>
      <w:rPr>
        <w:rFonts w:ascii="Courier New" w:hAnsi="Courier New" w:hint="default"/>
      </w:rPr>
    </w:lvl>
    <w:lvl w:ilvl="2" w:tplc="9B384E5A">
      <w:start w:val="1"/>
      <w:numFmt w:val="bullet"/>
      <w:lvlText w:val=""/>
      <w:lvlJc w:val="left"/>
      <w:pPr>
        <w:ind w:left="2160" w:hanging="360"/>
      </w:pPr>
      <w:rPr>
        <w:rFonts w:ascii="Wingdings" w:hAnsi="Wingdings" w:hint="default"/>
      </w:rPr>
    </w:lvl>
    <w:lvl w:ilvl="3" w:tplc="60B0C232">
      <w:start w:val="1"/>
      <w:numFmt w:val="bullet"/>
      <w:lvlText w:val=""/>
      <w:lvlJc w:val="left"/>
      <w:pPr>
        <w:ind w:left="2880" w:hanging="360"/>
      </w:pPr>
      <w:rPr>
        <w:rFonts w:ascii="Symbol" w:hAnsi="Symbol" w:hint="default"/>
      </w:rPr>
    </w:lvl>
    <w:lvl w:ilvl="4" w:tplc="A7446924">
      <w:start w:val="1"/>
      <w:numFmt w:val="bullet"/>
      <w:lvlText w:val="o"/>
      <w:lvlJc w:val="left"/>
      <w:pPr>
        <w:ind w:left="3600" w:hanging="360"/>
      </w:pPr>
      <w:rPr>
        <w:rFonts w:ascii="Courier New" w:hAnsi="Courier New" w:hint="default"/>
      </w:rPr>
    </w:lvl>
    <w:lvl w:ilvl="5" w:tplc="24809B76">
      <w:start w:val="1"/>
      <w:numFmt w:val="bullet"/>
      <w:lvlText w:val=""/>
      <w:lvlJc w:val="left"/>
      <w:pPr>
        <w:ind w:left="4320" w:hanging="360"/>
      </w:pPr>
      <w:rPr>
        <w:rFonts w:ascii="Wingdings" w:hAnsi="Wingdings" w:hint="default"/>
      </w:rPr>
    </w:lvl>
    <w:lvl w:ilvl="6" w:tplc="7CAC6F18">
      <w:start w:val="1"/>
      <w:numFmt w:val="bullet"/>
      <w:lvlText w:val=""/>
      <w:lvlJc w:val="left"/>
      <w:pPr>
        <w:ind w:left="5040" w:hanging="360"/>
      </w:pPr>
      <w:rPr>
        <w:rFonts w:ascii="Symbol" w:hAnsi="Symbol" w:hint="default"/>
      </w:rPr>
    </w:lvl>
    <w:lvl w:ilvl="7" w:tplc="4D82C4D4">
      <w:start w:val="1"/>
      <w:numFmt w:val="bullet"/>
      <w:lvlText w:val="o"/>
      <w:lvlJc w:val="left"/>
      <w:pPr>
        <w:ind w:left="5760" w:hanging="360"/>
      </w:pPr>
      <w:rPr>
        <w:rFonts w:ascii="Courier New" w:hAnsi="Courier New" w:hint="default"/>
      </w:rPr>
    </w:lvl>
    <w:lvl w:ilvl="8" w:tplc="98AA2DDA">
      <w:start w:val="1"/>
      <w:numFmt w:val="bullet"/>
      <w:lvlText w:val=""/>
      <w:lvlJc w:val="left"/>
      <w:pPr>
        <w:ind w:left="6480" w:hanging="360"/>
      </w:pPr>
      <w:rPr>
        <w:rFonts w:ascii="Wingdings" w:hAnsi="Wingdings" w:hint="default"/>
      </w:rPr>
    </w:lvl>
  </w:abstractNum>
  <w:abstractNum w:abstractNumId="24" w15:restartNumberingAfterBreak="0">
    <w:nsid w:val="4F289D61"/>
    <w:multiLevelType w:val="hybridMultilevel"/>
    <w:tmpl w:val="D796477A"/>
    <w:lvl w:ilvl="0" w:tplc="9A14791E">
      <w:start w:val="1"/>
      <w:numFmt w:val="bullet"/>
      <w:lvlText w:val="-"/>
      <w:lvlJc w:val="left"/>
      <w:pPr>
        <w:ind w:left="720" w:hanging="360"/>
      </w:pPr>
      <w:rPr>
        <w:rFonts w:ascii="Symbol" w:hAnsi="Symbol" w:hint="default"/>
      </w:rPr>
    </w:lvl>
    <w:lvl w:ilvl="1" w:tplc="FE3E1578">
      <w:start w:val="1"/>
      <w:numFmt w:val="bullet"/>
      <w:lvlText w:val="o"/>
      <w:lvlJc w:val="left"/>
      <w:pPr>
        <w:ind w:left="1440" w:hanging="360"/>
      </w:pPr>
      <w:rPr>
        <w:rFonts w:ascii="Courier New" w:hAnsi="Courier New" w:hint="default"/>
      </w:rPr>
    </w:lvl>
    <w:lvl w:ilvl="2" w:tplc="06FE9FD8">
      <w:start w:val="1"/>
      <w:numFmt w:val="bullet"/>
      <w:lvlText w:val=""/>
      <w:lvlJc w:val="left"/>
      <w:pPr>
        <w:ind w:left="2160" w:hanging="360"/>
      </w:pPr>
      <w:rPr>
        <w:rFonts w:ascii="Wingdings" w:hAnsi="Wingdings" w:hint="default"/>
      </w:rPr>
    </w:lvl>
    <w:lvl w:ilvl="3" w:tplc="96A6FE56">
      <w:start w:val="1"/>
      <w:numFmt w:val="bullet"/>
      <w:lvlText w:val=""/>
      <w:lvlJc w:val="left"/>
      <w:pPr>
        <w:ind w:left="2880" w:hanging="360"/>
      </w:pPr>
      <w:rPr>
        <w:rFonts w:ascii="Symbol" w:hAnsi="Symbol" w:hint="default"/>
      </w:rPr>
    </w:lvl>
    <w:lvl w:ilvl="4" w:tplc="C2967624">
      <w:start w:val="1"/>
      <w:numFmt w:val="bullet"/>
      <w:lvlText w:val="o"/>
      <w:lvlJc w:val="left"/>
      <w:pPr>
        <w:ind w:left="3600" w:hanging="360"/>
      </w:pPr>
      <w:rPr>
        <w:rFonts w:ascii="Courier New" w:hAnsi="Courier New" w:hint="default"/>
      </w:rPr>
    </w:lvl>
    <w:lvl w:ilvl="5" w:tplc="CD3047FA">
      <w:start w:val="1"/>
      <w:numFmt w:val="bullet"/>
      <w:lvlText w:val=""/>
      <w:lvlJc w:val="left"/>
      <w:pPr>
        <w:ind w:left="4320" w:hanging="360"/>
      </w:pPr>
      <w:rPr>
        <w:rFonts w:ascii="Wingdings" w:hAnsi="Wingdings" w:hint="default"/>
      </w:rPr>
    </w:lvl>
    <w:lvl w:ilvl="6" w:tplc="8DA8D184">
      <w:start w:val="1"/>
      <w:numFmt w:val="bullet"/>
      <w:lvlText w:val=""/>
      <w:lvlJc w:val="left"/>
      <w:pPr>
        <w:ind w:left="5040" w:hanging="360"/>
      </w:pPr>
      <w:rPr>
        <w:rFonts w:ascii="Symbol" w:hAnsi="Symbol" w:hint="default"/>
      </w:rPr>
    </w:lvl>
    <w:lvl w:ilvl="7" w:tplc="3CFCEF5C">
      <w:start w:val="1"/>
      <w:numFmt w:val="bullet"/>
      <w:lvlText w:val="o"/>
      <w:lvlJc w:val="left"/>
      <w:pPr>
        <w:ind w:left="5760" w:hanging="360"/>
      </w:pPr>
      <w:rPr>
        <w:rFonts w:ascii="Courier New" w:hAnsi="Courier New" w:hint="default"/>
      </w:rPr>
    </w:lvl>
    <w:lvl w:ilvl="8" w:tplc="353A52A0">
      <w:start w:val="1"/>
      <w:numFmt w:val="bullet"/>
      <w:lvlText w:val=""/>
      <w:lvlJc w:val="left"/>
      <w:pPr>
        <w:ind w:left="6480" w:hanging="360"/>
      </w:pPr>
      <w:rPr>
        <w:rFonts w:ascii="Wingdings" w:hAnsi="Wingdings" w:hint="default"/>
      </w:rPr>
    </w:lvl>
  </w:abstractNum>
  <w:abstractNum w:abstractNumId="25" w15:restartNumberingAfterBreak="0">
    <w:nsid w:val="598D3147"/>
    <w:multiLevelType w:val="hybridMultilevel"/>
    <w:tmpl w:val="CBC0FAB2"/>
    <w:lvl w:ilvl="0" w:tplc="31DC31E0">
      <w:start w:val="1"/>
      <w:numFmt w:val="bullet"/>
      <w:pStyle w:val="ListParagraph"/>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26" w15:restartNumberingAfterBreak="0">
    <w:nsid w:val="59DEDC2C"/>
    <w:multiLevelType w:val="hybridMultilevel"/>
    <w:tmpl w:val="CFE29AD8"/>
    <w:lvl w:ilvl="0" w:tplc="F40CFE3C">
      <w:start w:val="1"/>
      <w:numFmt w:val="bullet"/>
      <w:lvlText w:val="·"/>
      <w:lvlJc w:val="left"/>
      <w:pPr>
        <w:ind w:left="720" w:hanging="360"/>
      </w:pPr>
      <w:rPr>
        <w:rFonts w:ascii="Symbol" w:hAnsi="Symbol" w:hint="default"/>
      </w:rPr>
    </w:lvl>
    <w:lvl w:ilvl="1" w:tplc="E49A6380">
      <w:start w:val="1"/>
      <w:numFmt w:val="bullet"/>
      <w:lvlText w:val="o"/>
      <w:lvlJc w:val="left"/>
      <w:pPr>
        <w:ind w:left="1440" w:hanging="360"/>
      </w:pPr>
      <w:rPr>
        <w:rFonts w:ascii="Courier New" w:hAnsi="Courier New" w:hint="default"/>
      </w:rPr>
    </w:lvl>
    <w:lvl w:ilvl="2" w:tplc="B456B84E">
      <w:start w:val="1"/>
      <w:numFmt w:val="bullet"/>
      <w:lvlText w:val=""/>
      <w:lvlJc w:val="left"/>
      <w:pPr>
        <w:ind w:left="2160" w:hanging="360"/>
      </w:pPr>
      <w:rPr>
        <w:rFonts w:ascii="Wingdings" w:hAnsi="Wingdings" w:hint="default"/>
      </w:rPr>
    </w:lvl>
    <w:lvl w:ilvl="3" w:tplc="1916D938">
      <w:start w:val="1"/>
      <w:numFmt w:val="bullet"/>
      <w:lvlText w:val=""/>
      <w:lvlJc w:val="left"/>
      <w:pPr>
        <w:ind w:left="2880" w:hanging="360"/>
      </w:pPr>
      <w:rPr>
        <w:rFonts w:ascii="Symbol" w:hAnsi="Symbol" w:hint="default"/>
      </w:rPr>
    </w:lvl>
    <w:lvl w:ilvl="4" w:tplc="B49C62EA">
      <w:start w:val="1"/>
      <w:numFmt w:val="bullet"/>
      <w:lvlText w:val="o"/>
      <w:lvlJc w:val="left"/>
      <w:pPr>
        <w:ind w:left="3600" w:hanging="360"/>
      </w:pPr>
      <w:rPr>
        <w:rFonts w:ascii="Courier New" w:hAnsi="Courier New" w:hint="default"/>
      </w:rPr>
    </w:lvl>
    <w:lvl w:ilvl="5" w:tplc="439AD158">
      <w:start w:val="1"/>
      <w:numFmt w:val="bullet"/>
      <w:lvlText w:val=""/>
      <w:lvlJc w:val="left"/>
      <w:pPr>
        <w:ind w:left="4320" w:hanging="360"/>
      </w:pPr>
      <w:rPr>
        <w:rFonts w:ascii="Wingdings" w:hAnsi="Wingdings" w:hint="default"/>
      </w:rPr>
    </w:lvl>
    <w:lvl w:ilvl="6" w:tplc="B52499D4">
      <w:start w:val="1"/>
      <w:numFmt w:val="bullet"/>
      <w:lvlText w:val=""/>
      <w:lvlJc w:val="left"/>
      <w:pPr>
        <w:ind w:left="5040" w:hanging="360"/>
      </w:pPr>
      <w:rPr>
        <w:rFonts w:ascii="Symbol" w:hAnsi="Symbol" w:hint="default"/>
      </w:rPr>
    </w:lvl>
    <w:lvl w:ilvl="7" w:tplc="D79885B4">
      <w:start w:val="1"/>
      <w:numFmt w:val="bullet"/>
      <w:lvlText w:val="o"/>
      <w:lvlJc w:val="left"/>
      <w:pPr>
        <w:ind w:left="5760" w:hanging="360"/>
      </w:pPr>
      <w:rPr>
        <w:rFonts w:ascii="Courier New" w:hAnsi="Courier New" w:hint="default"/>
      </w:rPr>
    </w:lvl>
    <w:lvl w:ilvl="8" w:tplc="C53AE410">
      <w:start w:val="1"/>
      <w:numFmt w:val="bullet"/>
      <w:lvlText w:val=""/>
      <w:lvlJc w:val="left"/>
      <w:pPr>
        <w:ind w:left="6480" w:hanging="360"/>
      </w:pPr>
      <w:rPr>
        <w:rFonts w:ascii="Wingdings" w:hAnsi="Wingdings" w:hint="default"/>
      </w:rPr>
    </w:lvl>
  </w:abstractNum>
  <w:abstractNum w:abstractNumId="27" w15:restartNumberingAfterBreak="0">
    <w:nsid w:val="59E734F0"/>
    <w:multiLevelType w:val="hybridMultilevel"/>
    <w:tmpl w:val="21647D8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E15F1F"/>
    <w:multiLevelType w:val="hybridMultilevel"/>
    <w:tmpl w:val="93C4391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2715358"/>
    <w:multiLevelType w:val="hybridMultilevel"/>
    <w:tmpl w:val="DB2CDCF0"/>
    <w:lvl w:ilvl="0" w:tplc="7812DC26">
      <w:start w:val="1"/>
      <w:numFmt w:val="bullet"/>
      <w:lvlText w:val="-"/>
      <w:lvlJc w:val="left"/>
      <w:pPr>
        <w:ind w:left="720" w:hanging="360"/>
      </w:pPr>
      <w:rPr>
        <w:rFonts w:ascii="Symbol" w:hAnsi="Symbol" w:hint="default"/>
      </w:rPr>
    </w:lvl>
    <w:lvl w:ilvl="1" w:tplc="360E2C3A">
      <w:start w:val="1"/>
      <w:numFmt w:val="bullet"/>
      <w:lvlText w:val="o"/>
      <w:lvlJc w:val="left"/>
      <w:pPr>
        <w:ind w:left="1440" w:hanging="360"/>
      </w:pPr>
      <w:rPr>
        <w:rFonts w:ascii="Courier New" w:hAnsi="Courier New" w:hint="default"/>
      </w:rPr>
    </w:lvl>
    <w:lvl w:ilvl="2" w:tplc="3AB6E1A2">
      <w:start w:val="1"/>
      <w:numFmt w:val="bullet"/>
      <w:lvlText w:val=""/>
      <w:lvlJc w:val="left"/>
      <w:pPr>
        <w:ind w:left="2160" w:hanging="360"/>
      </w:pPr>
      <w:rPr>
        <w:rFonts w:ascii="Wingdings" w:hAnsi="Wingdings" w:hint="default"/>
      </w:rPr>
    </w:lvl>
    <w:lvl w:ilvl="3" w:tplc="8D187E00">
      <w:start w:val="1"/>
      <w:numFmt w:val="bullet"/>
      <w:lvlText w:val=""/>
      <w:lvlJc w:val="left"/>
      <w:pPr>
        <w:ind w:left="2880" w:hanging="360"/>
      </w:pPr>
      <w:rPr>
        <w:rFonts w:ascii="Symbol" w:hAnsi="Symbol" w:hint="default"/>
      </w:rPr>
    </w:lvl>
    <w:lvl w:ilvl="4" w:tplc="387C7952">
      <w:start w:val="1"/>
      <w:numFmt w:val="bullet"/>
      <w:lvlText w:val="o"/>
      <w:lvlJc w:val="left"/>
      <w:pPr>
        <w:ind w:left="3600" w:hanging="360"/>
      </w:pPr>
      <w:rPr>
        <w:rFonts w:ascii="Courier New" w:hAnsi="Courier New" w:hint="default"/>
      </w:rPr>
    </w:lvl>
    <w:lvl w:ilvl="5" w:tplc="C7DAB3F0">
      <w:start w:val="1"/>
      <w:numFmt w:val="bullet"/>
      <w:lvlText w:val=""/>
      <w:lvlJc w:val="left"/>
      <w:pPr>
        <w:ind w:left="4320" w:hanging="360"/>
      </w:pPr>
      <w:rPr>
        <w:rFonts w:ascii="Wingdings" w:hAnsi="Wingdings" w:hint="default"/>
      </w:rPr>
    </w:lvl>
    <w:lvl w:ilvl="6" w:tplc="AE6E6574">
      <w:start w:val="1"/>
      <w:numFmt w:val="bullet"/>
      <w:lvlText w:val=""/>
      <w:lvlJc w:val="left"/>
      <w:pPr>
        <w:ind w:left="5040" w:hanging="360"/>
      </w:pPr>
      <w:rPr>
        <w:rFonts w:ascii="Symbol" w:hAnsi="Symbol" w:hint="default"/>
      </w:rPr>
    </w:lvl>
    <w:lvl w:ilvl="7" w:tplc="7F6CF534">
      <w:start w:val="1"/>
      <w:numFmt w:val="bullet"/>
      <w:lvlText w:val="o"/>
      <w:lvlJc w:val="left"/>
      <w:pPr>
        <w:ind w:left="5760" w:hanging="360"/>
      </w:pPr>
      <w:rPr>
        <w:rFonts w:ascii="Courier New" w:hAnsi="Courier New" w:hint="default"/>
      </w:rPr>
    </w:lvl>
    <w:lvl w:ilvl="8" w:tplc="62C0CAE4">
      <w:start w:val="1"/>
      <w:numFmt w:val="bullet"/>
      <w:lvlText w:val=""/>
      <w:lvlJc w:val="left"/>
      <w:pPr>
        <w:ind w:left="6480" w:hanging="360"/>
      </w:pPr>
      <w:rPr>
        <w:rFonts w:ascii="Wingdings" w:hAnsi="Wingdings" w:hint="default"/>
      </w:rPr>
    </w:lvl>
  </w:abstractNum>
  <w:abstractNum w:abstractNumId="30" w15:restartNumberingAfterBreak="0">
    <w:nsid w:val="62E95B19"/>
    <w:multiLevelType w:val="hybridMultilevel"/>
    <w:tmpl w:val="66008428"/>
    <w:lvl w:ilvl="0" w:tplc="8D44DC48">
      <w:start w:val="1"/>
      <w:numFmt w:val="bullet"/>
      <w:lvlText w:val="·"/>
      <w:lvlJc w:val="left"/>
      <w:pPr>
        <w:ind w:left="720" w:hanging="360"/>
      </w:pPr>
      <w:rPr>
        <w:rFonts w:ascii="Symbol" w:hAnsi="Symbol" w:hint="default"/>
      </w:rPr>
    </w:lvl>
    <w:lvl w:ilvl="1" w:tplc="6F2ED65C">
      <w:start w:val="1"/>
      <w:numFmt w:val="bullet"/>
      <w:lvlText w:val="o"/>
      <w:lvlJc w:val="left"/>
      <w:pPr>
        <w:ind w:left="1440" w:hanging="360"/>
      </w:pPr>
      <w:rPr>
        <w:rFonts w:ascii="Courier New" w:hAnsi="Courier New" w:hint="default"/>
      </w:rPr>
    </w:lvl>
    <w:lvl w:ilvl="2" w:tplc="4636E380">
      <w:start w:val="1"/>
      <w:numFmt w:val="bullet"/>
      <w:lvlText w:val=""/>
      <w:lvlJc w:val="left"/>
      <w:pPr>
        <w:ind w:left="2160" w:hanging="360"/>
      </w:pPr>
      <w:rPr>
        <w:rFonts w:ascii="Wingdings" w:hAnsi="Wingdings" w:hint="default"/>
      </w:rPr>
    </w:lvl>
    <w:lvl w:ilvl="3" w:tplc="54B8A2DE">
      <w:start w:val="1"/>
      <w:numFmt w:val="bullet"/>
      <w:lvlText w:val=""/>
      <w:lvlJc w:val="left"/>
      <w:pPr>
        <w:ind w:left="2880" w:hanging="360"/>
      </w:pPr>
      <w:rPr>
        <w:rFonts w:ascii="Symbol" w:hAnsi="Symbol" w:hint="default"/>
      </w:rPr>
    </w:lvl>
    <w:lvl w:ilvl="4" w:tplc="B0D0C836">
      <w:start w:val="1"/>
      <w:numFmt w:val="bullet"/>
      <w:lvlText w:val="o"/>
      <w:lvlJc w:val="left"/>
      <w:pPr>
        <w:ind w:left="3600" w:hanging="360"/>
      </w:pPr>
      <w:rPr>
        <w:rFonts w:ascii="Courier New" w:hAnsi="Courier New" w:hint="default"/>
      </w:rPr>
    </w:lvl>
    <w:lvl w:ilvl="5" w:tplc="3E000794">
      <w:start w:val="1"/>
      <w:numFmt w:val="bullet"/>
      <w:lvlText w:val=""/>
      <w:lvlJc w:val="left"/>
      <w:pPr>
        <w:ind w:left="4320" w:hanging="360"/>
      </w:pPr>
      <w:rPr>
        <w:rFonts w:ascii="Wingdings" w:hAnsi="Wingdings" w:hint="default"/>
      </w:rPr>
    </w:lvl>
    <w:lvl w:ilvl="6" w:tplc="327ABBB0">
      <w:start w:val="1"/>
      <w:numFmt w:val="bullet"/>
      <w:lvlText w:val=""/>
      <w:lvlJc w:val="left"/>
      <w:pPr>
        <w:ind w:left="5040" w:hanging="360"/>
      </w:pPr>
      <w:rPr>
        <w:rFonts w:ascii="Symbol" w:hAnsi="Symbol" w:hint="default"/>
      </w:rPr>
    </w:lvl>
    <w:lvl w:ilvl="7" w:tplc="D4E4C5BE">
      <w:start w:val="1"/>
      <w:numFmt w:val="bullet"/>
      <w:lvlText w:val="o"/>
      <w:lvlJc w:val="left"/>
      <w:pPr>
        <w:ind w:left="5760" w:hanging="360"/>
      </w:pPr>
      <w:rPr>
        <w:rFonts w:ascii="Courier New" w:hAnsi="Courier New" w:hint="default"/>
      </w:rPr>
    </w:lvl>
    <w:lvl w:ilvl="8" w:tplc="AC6E85B4">
      <w:start w:val="1"/>
      <w:numFmt w:val="bullet"/>
      <w:lvlText w:val=""/>
      <w:lvlJc w:val="left"/>
      <w:pPr>
        <w:ind w:left="6480" w:hanging="360"/>
      </w:pPr>
      <w:rPr>
        <w:rFonts w:ascii="Wingdings" w:hAnsi="Wingdings" w:hint="default"/>
      </w:rPr>
    </w:lvl>
  </w:abstractNum>
  <w:abstractNum w:abstractNumId="31" w15:restartNumberingAfterBreak="0">
    <w:nsid w:val="6BC149D2"/>
    <w:multiLevelType w:val="hybridMultilevel"/>
    <w:tmpl w:val="924AB9D4"/>
    <w:lvl w:ilvl="0" w:tplc="B18E06C8">
      <w:start w:val="1"/>
      <w:numFmt w:val="bullet"/>
      <w:lvlText w:val="·"/>
      <w:lvlJc w:val="left"/>
      <w:pPr>
        <w:ind w:left="720" w:hanging="360"/>
      </w:pPr>
      <w:rPr>
        <w:rFonts w:ascii="Symbol" w:hAnsi="Symbol" w:hint="default"/>
      </w:rPr>
    </w:lvl>
    <w:lvl w:ilvl="1" w:tplc="80DCD9BA">
      <w:start w:val="1"/>
      <w:numFmt w:val="bullet"/>
      <w:lvlText w:val="o"/>
      <w:lvlJc w:val="left"/>
      <w:pPr>
        <w:ind w:left="1440" w:hanging="360"/>
      </w:pPr>
      <w:rPr>
        <w:rFonts w:ascii="Courier New" w:hAnsi="Courier New" w:hint="default"/>
      </w:rPr>
    </w:lvl>
    <w:lvl w:ilvl="2" w:tplc="3BA20E62">
      <w:start w:val="1"/>
      <w:numFmt w:val="bullet"/>
      <w:lvlText w:val=""/>
      <w:lvlJc w:val="left"/>
      <w:pPr>
        <w:ind w:left="2160" w:hanging="360"/>
      </w:pPr>
      <w:rPr>
        <w:rFonts w:ascii="Wingdings" w:hAnsi="Wingdings" w:hint="default"/>
      </w:rPr>
    </w:lvl>
    <w:lvl w:ilvl="3" w:tplc="167C19A0">
      <w:start w:val="1"/>
      <w:numFmt w:val="bullet"/>
      <w:lvlText w:val=""/>
      <w:lvlJc w:val="left"/>
      <w:pPr>
        <w:ind w:left="2880" w:hanging="360"/>
      </w:pPr>
      <w:rPr>
        <w:rFonts w:ascii="Symbol" w:hAnsi="Symbol" w:hint="default"/>
      </w:rPr>
    </w:lvl>
    <w:lvl w:ilvl="4" w:tplc="55C2774E">
      <w:start w:val="1"/>
      <w:numFmt w:val="bullet"/>
      <w:lvlText w:val="o"/>
      <w:lvlJc w:val="left"/>
      <w:pPr>
        <w:ind w:left="3600" w:hanging="360"/>
      </w:pPr>
      <w:rPr>
        <w:rFonts w:ascii="Courier New" w:hAnsi="Courier New" w:hint="default"/>
      </w:rPr>
    </w:lvl>
    <w:lvl w:ilvl="5" w:tplc="4A5882C6">
      <w:start w:val="1"/>
      <w:numFmt w:val="bullet"/>
      <w:lvlText w:val=""/>
      <w:lvlJc w:val="left"/>
      <w:pPr>
        <w:ind w:left="4320" w:hanging="360"/>
      </w:pPr>
      <w:rPr>
        <w:rFonts w:ascii="Wingdings" w:hAnsi="Wingdings" w:hint="default"/>
      </w:rPr>
    </w:lvl>
    <w:lvl w:ilvl="6" w:tplc="4A80A1CA">
      <w:start w:val="1"/>
      <w:numFmt w:val="bullet"/>
      <w:lvlText w:val=""/>
      <w:lvlJc w:val="left"/>
      <w:pPr>
        <w:ind w:left="5040" w:hanging="360"/>
      </w:pPr>
      <w:rPr>
        <w:rFonts w:ascii="Symbol" w:hAnsi="Symbol" w:hint="default"/>
      </w:rPr>
    </w:lvl>
    <w:lvl w:ilvl="7" w:tplc="2F70630C">
      <w:start w:val="1"/>
      <w:numFmt w:val="bullet"/>
      <w:lvlText w:val="o"/>
      <w:lvlJc w:val="left"/>
      <w:pPr>
        <w:ind w:left="5760" w:hanging="360"/>
      </w:pPr>
      <w:rPr>
        <w:rFonts w:ascii="Courier New" w:hAnsi="Courier New" w:hint="default"/>
      </w:rPr>
    </w:lvl>
    <w:lvl w:ilvl="8" w:tplc="5A084A0C">
      <w:start w:val="1"/>
      <w:numFmt w:val="bullet"/>
      <w:lvlText w:val=""/>
      <w:lvlJc w:val="left"/>
      <w:pPr>
        <w:ind w:left="6480" w:hanging="360"/>
      </w:pPr>
      <w:rPr>
        <w:rFonts w:ascii="Wingdings" w:hAnsi="Wingdings" w:hint="default"/>
      </w:rPr>
    </w:lvl>
  </w:abstractNum>
  <w:abstractNum w:abstractNumId="32" w15:restartNumberingAfterBreak="0">
    <w:nsid w:val="6F165DA8"/>
    <w:multiLevelType w:val="hybridMultilevel"/>
    <w:tmpl w:val="582037B6"/>
    <w:lvl w:ilvl="0" w:tplc="0C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54" w:hanging="360"/>
      </w:pPr>
      <w:rPr>
        <w:rFonts w:ascii="Courier New" w:hAnsi="Courier New" w:cs="Courier New" w:hint="default"/>
      </w:rPr>
    </w:lvl>
    <w:lvl w:ilvl="2" w:tplc="FFFFFFFF" w:tentative="1">
      <w:start w:val="1"/>
      <w:numFmt w:val="bullet"/>
      <w:lvlText w:val=""/>
      <w:lvlJc w:val="left"/>
      <w:pPr>
        <w:ind w:left="666" w:hanging="360"/>
      </w:pPr>
      <w:rPr>
        <w:rFonts w:ascii="Wingdings" w:hAnsi="Wingdings" w:hint="default"/>
      </w:rPr>
    </w:lvl>
    <w:lvl w:ilvl="3" w:tplc="FFFFFFFF" w:tentative="1">
      <w:start w:val="1"/>
      <w:numFmt w:val="bullet"/>
      <w:lvlText w:val=""/>
      <w:lvlJc w:val="left"/>
      <w:pPr>
        <w:ind w:left="1386" w:hanging="360"/>
      </w:pPr>
      <w:rPr>
        <w:rFonts w:ascii="Symbol" w:hAnsi="Symbol" w:hint="default"/>
      </w:rPr>
    </w:lvl>
    <w:lvl w:ilvl="4" w:tplc="FFFFFFFF" w:tentative="1">
      <w:start w:val="1"/>
      <w:numFmt w:val="bullet"/>
      <w:lvlText w:val="o"/>
      <w:lvlJc w:val="left"/>
      <w:pPr>
        <w:ind w:left="2106" w:hanging="360"/>
      </w:pPr>
      <w:rPr>
        <w:rFonts w:ascii="Courier New" w:hAnsi="Courier New" w:cs="Courier New" w:hint="default"/>
      </w:rPr>
    </w:lvl>
    <w:lvl w:ilvl="5" w:tplc="FFFFFFFF" w:tentative="1">
      <w:start w:val="1"/>
      <w:numFmt w:val="bullet"/>
      <w:lvlText w:val=""/>
      <w:lvlJc w:val="left"/>
      <w:pPr>
        <w:ind w:left="2826" w:hanging="360"/>
      </w:pPr>
      <w:rPr>
        <w:rFonts w:ascii="Wingdings" w:hAnsi="Wingdings" w:hint="default"/>
      </w:rPr>
    </w:lvl>
    <w:lvl w:ilvl="6" w:tplc="FFFFFFFF" w:tentative="1">
      <w:start w:val="1"/>
      <w:numFmt w:val="bullet"/>
      <w:lvlText w:val=""/>
      <w:lvlJc w:val="left"/>
      <w:pPr>
        <w:ind w:left="3546" w:hanging="360"/>
      </w:pPr>
      <w:rPr>
        <w:rFonts w:ascii="Symbol" w:hAnsi="Symbol" w:hint="default"/>
      </w:rPr>
    </w:lvl>
    <w:lvl w:ilvl="7" w:tplc="FFFFFFFF" w:tentative="1">
      <w:start w:val="1"/>
      <w:numFmt w:val="bullet"/>
      <w:lvlText w:val="o"/>
      <w:lvlJc w:val="left"/>
      <w:pPr>
        <w:ind w:left="4266" w:hanging="360"/>
      </w:pPr>
      <w:rPr>
        <w:rFonts w:ascii="Courier New" w:hAnsi="Courier New" w:cs="Courier New" w:hint="default"/>
      </w:rPr>
    </w:lvl>
    <w:lvl w:ilvl="8" w:tplc="FFFFFFFF" w:tentative="1">
      <w:start w:val="1"/>
      <w:numFmt w:val="bullet"/>
      <w:lvlText w:val=""/>
      <w:lvlJc w:val="left"/>
      <w:pPr>
        <w:ind w:left="4986" w:hanging="360"/>
      </w:pPr>
      <w:rPr>
        <w:rFonts w:ascii="Wingdings" w:hAnsi="Wingdings" w:hint="default"/>
      </w:rPr>
    </w:lvl>
  </w:abstractNum>
  <w:abstractNum w:abstractNumId="33" w15:restartNumberingAfterBreak="0">
    <w:nsid w:val="70052E37"/>
    <w:multiLevelType w:val="hybridMultilevel"/>
    <w:tmpl w:val="CC1E44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2A63EF8"/>
    <w:multiLevelType w:val="hybridMultilevel"/>
    <w:tmpl w:val="A24A83F2"/>
    <w:lvl w:ilvl="0" w:tplc="59487B26">
      <w:start w:val="1"/>
      <w:numFmt w:val="bullet"/>
      <w:lvlText w:val="·"/>
      <w:lvlJc w:val="left"/>
      <w:pPr>
        <w:ind w:left="720" w:hanging="360"/>
      </w:pPr>
      <w:rPr>
        <w:rFonts w:ascii="Symbol" w:hAnsi="Symbol" w:hint="default"/>
      </w:rPr>
    </w:lvl>
    <w:lvl w:ilvl="1" w:tplc="C1627252">
      <w:start w:val="1"/>
      <w:numFmt w:val="bullet"/>
      <w:lvlText w:val="o"/>
      <w:lvlJc w:val="left"/>
      <w:pPr>
        <w:ind w:left="1440" w:hanging="360"/>
      </w:pPr>
      <w:rPr>
        <w:rFonts w:ascii="Courier New" w:hAnsi="Courier New" w:hint="default"/>
      </w:rPr>
    </w:lvl>
    <w:lvl w:ilvl="2" w:tplc="2C481EB8">
      <w:start w:val="1"/>
      <w:numFmt w:val="bullet"/>
      <w:lvlText w:val=""/>
      <w:lvlJc w:val="left"/>
      <w:pPr>
        <w:ind w:left="2160" w:hanging="360"/>
      </w:pPr>
      <w:rPr>
        <w:rFonts w:ascii="Wingdings" w:hAnsi="Wingdings" w:hint="default"/>
      </w:rPr>
    </w:lvl>
    <w:lvl w:ilvl="3" w:tplc="01C09322">
      <w:start w:val="1"/>
      <w:numFmt w:val="bullet"/>
      <w:lvlText w:val=""/>
      <w:lvlJc w:val="left"/>
      <w:pPr>
        <w:ind w:left="2880" w:hanging="360"/>
      </w:pPr>
      <w:rPr>
        <w:rFonts w:ascii="Symbol" w:hAnsi="Symbol" w:hint="default"/>
      </w:rPr>
    </w:lvl>
    <w:lvl w:ilvl="4" w:tplc="00700874">
      <w:start w:val="1"/>
      <w:numFmt w:val="bullet"/>
      <w:lvlText w:val="o"/>
      <w:lvlJc w:val="left"/>
      <w:pPr>
        <w:ind w:left="3600" w:hanging="360"/>
      </w:pPr>
      <w:rPr>
        <w:rFonts w:ascii="Courier New" w:hAnsi="Courier New" w:hint="default"/>
      </w:rPr>
    </w:lvl>
    <w:lvl w:ilvl="5" w:tplc="AD483C7C">
      <w:start w:val="1"/>
      <w:numFmt w:val="bullet"/>
      <w:lvlText w:val=""/>
      <w:lvlJc w:val="left"/>
      <w:pPr>
        <w:ind w:left="4320" w:hanging="360"/>
      </w:pPr>
      <w:rPr>
        <w:rFonts w:ascii="Wingdings" w:hAnsi="Wingdings" w:hint="default"/>
      </w:rPr>
    </w:lvl>
    <w:lvl w:ilvl="6" w:tplc="B994E06C">
      <w:start w:val="1"/>
      <w:numFmt w:val="bullet"/>
      <w:lvlText w:val=""/>
      <w:lvlJc w:val="left"/>
      <w:pPr>
        <w:ind w:left="5040" w:hanging="360"/>
      </w:pPr>
      <w:rPr>
        <w:rFonts w:ascii="Symbol" w:hAnsi="Symbol" w:hint="default"/>
      </w:rPr>
    </w:lvl>
    <w:lvl w:ilvl="7" w:tplc="4ECA1E8E">
      <w:start w:val="1"/>
      <w:numFmt w:val="bullet"/>
      <w:lvlText w:val="o"/>
      <w:lvlJc w:val="left"/>
      <w:pPr>
        <w:ind w:left="5760" w:hanging="360"/>
      </w:pPr>
      <w:rPr>
        <w:rFonts w:ascii="Courier New" w:hAnsi="Courier New" w:hint="default"/>
      </w:rPr>
    </w:lvl>
    <w:lvl w:ilvl="8" w:tplc="9AC0353A">
      <w:start w:val="1"/>
      <w:numFmt w:val="bullet"/>
      <w:lvlText w:val=""/>
      <w:lvlJc w:val="left"/>
      <w:pPr>
        <w:ind w:left="6480" w:hanging="360"/>
      </w:pPr>
      <w:rPr>
        <w:rFonts w:ascii="Wingdings" w:hAnsi="Wingdings" w:hint="default"/>
      </w:rPr>
    </w:lvl>
  </w:abstractNum>
  <w:abstractNum w:abstractNumId="35" w15:restartNumberingAfterBreak="0">
    <w:nsid w:val="79E2D08C"/>
    <w:multiLevelType w:val="hybridMultilevel"/>
    <w:tmpl w:val="D7520976"/>
    <w:lvl w:ilvl="0" w:tplc="78BE7392">
      <w:start w:val="1"/>
      <w:numFmt w:val="bullet"/>
      <w:lvlText w:val="-"/>
      <w:lvlJc w:val="left"/>
      <w:pPr>
        <w:ind w:left="720" w:hanging="360"/>
      </w:pPr>
      <w:rPr>
        <w:rFonts w:ascii="Symbol" w:hAnsi="Symbol" w:hint="default"/>
      </w:rPr>
    </w:lvl>
    <w:lvl w:ilvl="1" w:tplc="102EF838">
      <w:start w:val="1"/>
      <w:numFmt w:val="bullet"/>
      <w:lvlText w:val="o"/>
      <w:lvlJc w:val="left"/>
      <w:pPr>
        <w:ind w:left="1440" w:hanging="360"/>
      </w:pPr>
      <w:rPr>
        <w:rFonts w:ascii="Courier New" w:hAnsi="Courier New" w:hint="default"/>
      </w:rPr>
    </w:lvl>
    <w:lvl w:ilvl="2" w:tplc="170A1D8C">
      <w:start w:val="1"/>
      <w:numFmt w:val="bullet"/>
      <w:lvlText w:val=""/>
      <w:lvlJc w:val="left"/>
      <w:pPr>
        <w:ind w:left="2160" w:hanging="360"/>
      </w:pPr>
      <w:rPr>
        <w:rFonts w:ascii="Wingdings" w:hAnsi="Wingdings" w:hint="default"/>
      </w:rPr>
    </w:lvl>
    <w:lvl w:ilvl="3" w:tplc="C62C056A">
      <w:start w:val="1"/>
      <w:numFmt w:val="bullet"/>
      <w:lvlText w:val=""/>
      <w:lvlJc w:val="left"/>
      <w:pPr>
        <w:ind w:left="2880" w:hanging="360"/>
      </w:pPr>
      <w:rPr>
        <w:rFonts w:ascii="Symbol" w:hAnsi="Symbol" w:hint="default"/>
      </w:rPr>
    </w:lvl>
    <w:lvl w:ilvl="4" w:tplc="F1DC19C8">
      <w:start w:val="1"/>
      <w:numFmt w:val="bullet"/>
      <w:lvlText w:val="o"/>
      <w:lvlJc w:val="left"/>
      <w:pPr>
        <w:ind w:left="3600" w:hanging="360"/>
      </w:pPr>
      <w:rPr>
        <w:rFonts w:ascii="Courier New" w:hAnsi="Courier New" w:hint="default"/>
      </w:rPr>
    </w:lvl>
    <w:lvl w:ilvl="5" w:tplc="66AC5CAC">
      <w:start w:val="1"/>
      <w:numFmt w:val="bullet"/>
      <w:lvlText w:val=""/>
      <w:lvlJc w:val="left"/>
      <w:pPr>
        <w:ind w:left="4320" w:hanging="360"/>
      </w:pPr>
      <w:rPr>
        <w:rFonts w:ascii="Wingdings" w:hAnsi="Wingdings" w:hint="default"/>
      </w:rPr>
    </w:lvl>
    <w:lvl w:ilvl="6" w:tplc="CBCA8528">
      <w:start w:val="1"/>
      <w:numFmt w:val="bullet"/>
      <w:lvlText w:val=""/>
      <w:lvlJc w:val="left"/>
      <w:pPr>
        <w:ind w:left="5040" w:hanging="360"/>
      </w:pPr>
      <w:rPr>
        <w:rFonts w:ascii="Symbol" w:hAnsi="Symbol" w:hint="default"/>
      </w:rPr>
    </w:lvl>
    <w:lvl w:ilvl="7" w:tplc="D1ECDD88">
      <w:start w:val="1"/>
      <w:numFmt w:val="bullet"/>
      <w:lvlText w:val="o"/>
      <w:lvlJc w:val="left"/>
      <w:pPr>
        <w:ind w:left="5760" w:hanging="360"/>
      </w:pPr>
      <w:rPr>
        <w:rFonts w:ascii="Courier New" w:hAnsi="Courier New" w:hint="default"/>
      </w:rPr>
    </w:lvl>
    <w:lvl w:ilvl="8" w:tplc="61A44B9C">
      <w:start w:val="1"/>
      <w:numFmt w:val="bullet"/>
      <w:lvlText w:val=""/>
      <w:lvlJc w:val="left"/>
      <w:pPr>
        <w:ind w:left="6480" w:hanging="360"/>
      </w:pPr>
      <w:rPr>
        <w:rFonts w:ascii="Wingdings" w:hAnsi="Wingdings" w:hint="default"/>
      </w:rPr>
    </w:lvl>
  </w:abstractNum>
  <w:abstractNum w:abstractNumId="36" w15:restartNumberingAfterBreak="0">
    <w:nsid w:val="7C6B1D1D"/>
    <w:multiLevelType w:val="hybridMultilevel"/>
    <w:tmpl w:val="401E2380"/>
    <w:lvl w:ilvl="0" w:tplc="60CCC95C">
      <w:start w:val="1"/>
      <w:numFmt w:val="bullet"/>
      <w:lvlText w:val="·"/>
      <w:lvlJc w:val="left"/>
      <w:pPr>
        <w:ind w:left="720" w:hanging="360"/>
      </w:pPr>
      <w:rPr>
        <w:rFonts w:ascii="Symbol" w:hAnsi="Symbol" w:hint="default"/>
      </w:rPr>
    </w:lvl>
    <w:lvl w:ilvl="1" w:tplc="45DA3EA2">
      <w:start w:val="1"/>
      <w:numFmt w:val="bullet"/>
      <w:lvlText w:val="o"/>
      <w:lvlJc w:val="left"/>
      <w:pPr>
        <w:ind w:left="1440" w:hanging="360"/>
      </w:pPr>
      <w:rPr>
        <w:rFonts w:ascii="Courier New" w:hAnsi="Courier New" w:hint="default"/>
      </w:rPr>
    </w:lvl>
    <w:lvl w:ilvl="2" w:tplc="4F7E263A">
      <w:start w:val="1"/>
      <w:numFmt w:val="bullet"/>
      <w:lvlText w:val=""/>
      <w:lvlJc w:val="left"/>
      <w:pPr>
        <w:ind w:left="2160" w:hanging="360"/>
      </w:pPr>
      <w:rPr>
        <w:rFonts w:ascii="Wingdings" w:hAnsi="Wingdings" w:hint="default"/>
      </w:rPr>
    </w:lvl>
    <w:lvl w:ilvl="3" w:tplc="E3B65350">
      <w:start w:val="1"/>
      <w:numFmt w:val="bullet"/>
      <w:lvlText w:val=""/>
      <w:lvlJc w:val="left"/>
      <w:pPr>
        <w:ind w:left="2880" w:hanging="360"/>
      </w:pPr>
      <w:rPr>
        <w:rFonts w:ascii="Symbol" w:hAnsi="Symbol" w:hint="default"/>
      </w:rPr>
    </w:lvl>
    <w:lvl w:ilvl="4" w:tplc="AC666FD2">
      <w:start w:val="1"/>
      <w:numFmt w:val="bullet"/>
      <w:lvlText w:val="o"/>
      <w:lvlJc w:val="left"/>
      <w:pPr>
        <w:ind w:left="3600" w:hanging="360"/>
      </w:pPr>
      <w:rPr>
        <w:rFonts w:ascii="Courier New" w:hAnsi="Courier New" w:hint="default"/>
      </w:rPr>
    </w:lvl>
    <w:lvl w:ilvl="5" w:tplc="5A82ABD2">
      <w:start w:val="1"/>
      <w:numFmt w:val="bullet"/>
      <w:lvlText w:val=""/>
      <w:lvlJc w:val="left"/>
      <w:pPr>
        <w:ind w:left="4320" w:hanging="360"/>
      </w:pPr>
      <w:rPr>
        <w:rFonts w:ascii="Wingdings" w:hAnsi="Wingdings" w:hint="default"/>
      </w:rPr>
    </w:lvl>
    <w:lvl w:ilvl="6" w:tplc="316410E6">
      <w:start w:val="1"/>
      <w:numFmt w:val="bullet"/>
      <w:lvlText w:val=""/>
      <w:lvlJc w:val="left"/>
      <w:pPr>
        <w:ind w:left="5040" w:hanging="360"/>
      </w:pPr>
      <w:rPr>
        <w:rFonts w:ascii="Symbol" w:hAnsi="Symbol" w:hint="default"/>
      </w:rPr>
    </w:lvl>
    <w:lvl w:ilvl="7" w:tplc="C8D08DBC">
      <w:start w:val="1"/>
      <w:numFmt w:val="bullet"/>
      <w:lvlText w:val="o"/>
      <w:lvlJc w:val="left"/>
      <w:pPr>
        <w:ind w:left="5760" w:hanging="360"/>
      </w:pPr>
      <w:rPr>
        <w:rFonts w:ascii="Courier New" w:hAnsi="Courier New" w:hint="default"/>
      </w:rPr>
    </w:lvl>
    <w:lvl w:ilvl="8" w:tplc="DA102466">
      <w:start w:val="1"/>
      <w:numFmt w:val="bullet"/>
      <w:lvlText w:val=""/>
      <w:lvlJc w:val="left"/>
      <w:pPr>
        <w:ind w:left="6480" w:hanging="360"/>
      </w:pPr>
      <w:rPr>
        <w:rFonts w:ascii="Wingdings" w:hAnsi="Wingdings" w:hint="default"/>
      </w:rPr>
    </w:lvl>
  </w:abstractNum>
  <w:abstractNum w:abstractNumId="37" w15:restartNumberingAfterBreak="0">
    <w:nsid w:val="7DE75E17"/>
    <w:multiLevelType w:val="hybridMultilevel"/>
    <w:tmpl w:val="94340912"/>
    <w:lvl w:ilvl="0" w:tplc="52948A96">
      <w:start w:val="1"/>
      <w:numFmt w:val="bullet"/>
      <w:lvlText w:val="·"/>
      <w:lvlJc w:val="left"/>
      <w:pPr>
        <w:ind w:left="720" w:hanging="360"/>
      </w:pPr>
      <w:rPr>
        <w:rFonts w:ascii="Symbol" w:hAnsi="Symbol" w:hint="default"/>
      </w:rPr>
    </w:lvl>
    <w:lvl w:ilvl="1" w:tplc="3DB485D2">
      <w:start w:val="1"/>
      <w:numFmt w:val="bullet"/>
      <w:lvlText w:val="o"/>
      <w:lvlJc w:val="left"/>
      <w:pPr>
        <w:ind w:left="1440" w:hanging="360"/>
      </w:pPr>
      <w:rPr>
        <w:rFonts w:ascii="Courier New" w:hAnsi="Courier New" w:hint="default"/>
      </w:rPr>
    </w:lvl>
    <w:lvl w:ilvl="2" w:tplc="64D4B726">
      <w:start w:val="1"/>
      <w:numFmt w:val="bullet"/>
      <w:lvlText w:val=""/>
      <w:lvlJc w:val="left"/>
      <w:pPr>
        <w:ind w:left="2160" w:hanging="360"/>
      </w:pPr>
      <w:rPr>
        <w:rFonts w:ascii="Wingdings" w:hAnsi="Wingdings" w:hint="default"/>
      </w:rPr>
    </w:lvl>
    <w:lvl w:ilvl="3" w:tplc="A2260214">
      <w:start w:val="1"/>
      <w:numFmt w:val="bullet"/>
      <w:lvlText w:val=""/>
      <w:lvlJc w:val="left"/>
      <w:pPr>
        <w:ind w:left="2880" w:hanging="360"/>
      </w:pPr>
      <w:rPr>
        <w:rFonts w:ascii="Symbol" w:hAnsi="Symbol" w:hint="default"/>
      </w:rPr>
    </w:lvl>
    <w:lvl w:ilvl="4" w:tplc="3182A87A">
      <w:start w:val="1"/>
      <w:numFmt w:val="bullet"/>
      <w:lvlText w:val="o"/>
      <w:lvlJc w:val="left"/>
      <w:pPr>
        <w:ind w:left="3600" w:hanging="360"/>
      </w:pPr>
      <w:rPr>
        <w:rFonts w:ascii="Courier New" w:hAnsi="Courier New" w:hint="default"/>
      </w:rPr>
    </w:lvl>
    <w:lvl w:ilvl="5" w:tplc="C0FAC0FC">
      <w:start w:val="1"/>
      <w:numFmt w:val="bullet"/>
      <w:lvlText w:val=""/>
      <w:lvlJc w:val="left"/>
      <w:pPr>
        <w:ind w:left="4320" w:hanging="360"/>
      </w:pPr>
      <w:rPr>
        <w:rFonts w:ascii="Wingdings" w:hAnsi="Wingdings" w:hint="default"/>
      </w:rPr>
    </w:lvl>
    <w:lvl w:ilvl="6" w:tplc="F8E0477E">
      <w:start w:val="1"/>
      <w:numFmt w:val="bullet"/>
      <w:lvlText w:val=""/>
      <w:lvlJc w:val="left"/>
      <w:pPr>
        <w:ind w:left="5040" w:hanging="360"/>
      </w:pPr>
      <w:rPr>
        <w:rFonts w:ascii="Symbol" w:hAnsi="Symbol" w:hint="default"/>
      </w:rPr>
    </w:lvl>
    <w:lvl w:ilvl="7" w:tplc="1FB27012">
      <w:start w:val="1"/>
      <w:numFmt w:val="bullet"/>
      <w:lvlText w:val="o"/>
      <w:lvlJc w:val="left"/>
      <w:pPr>
        <w:ind w:left="5760" w:hanging="360"/>
      </w:pPr>
      <w:rPr>
        <w:rFonts w:ascii="Courier New" w:hAnsi="Courier New" w:hint="default"/>
      </w:rPr>
    </w:lvl>
    <w:lvl w:ilvl="8" w:tplc="C43226E8">
      <w:start w:val="1"/>
      <w:numFmt w:val="bullet"/>
      <w:lvlText w:val=""/>
      <w:lvlJc w:val="left"/>
      <w:pPr>
        <w:ind w:left="6480" w:hanging="360"/>
      </w:pPr>
      <w:rPr>
        <w:rFonts w:ascii="Wingdings" w:hAnsi="Wingdings" w:hint="default"/>
      </w:rPr>
    </w:lvl>
  </w:abstractNum>
  <w:abstractNum w:abstractNumId="38" w15:restartNumberingAfterBreak="0">
    <w:nsid w:val="7F163E80"/>
    <w:multiLevelType w:val="hybridMultilevel"/>
    <w:tmpl w:val="E6FE1F84"/>
    <w:lvl w:ilvl="0" w:tplc="97ECC04A">
      <w:numFmt w:val="bullet"/>
      <w:lvlText w:val="•"/>
      <w:lvlJc w:val="left"/>
      <w:rPr>
        <w:rFonts w:ascii="Arial" w:eastAsia="Calibri" w:hAnsi="Arial" w:cs="Aria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8201145">
    <w:abstractNumId w:val="11"/>
  </w:num>
  <w:num w:numId="2" w16cid:durableId="2006277535">
    <w:abstractNumId w:val="4"/>
  </w:num>
  <w:num w:numId="3" w16cid:durableId="1592199434">
    <w:abstractNumId w:val="25"/>
  </w:num>
  <w:num w:numId="4" w16cid:durableId="2046052956">
    <w:abstractNumId w:val="6"/>
  </w:num>
  <w:num w:numId="5" w16cid:durableId="1934975771">
    <w:abstractNumId w:val="33"/>
  </w:num>
  <w:num w:numId="6" w16cid:durableId="1604799075">
    <w:abstractNumId w:val="1"/>
  </w:num>
  <w:num w:numId="7" w16cid:durableId="2022706041">
    <w:abstractNumId w:val="13"/>
  </w:num>
  <w:num w:numId="8" w16cid:durableId="1670526553">
    <w:abstractNumId w:val="20"/>
  </w:num>
  <w:num w:numId="9" w16cid:durableId="1034312882">
    <w:abstractNumId w:val="10"/>
  </w:num>
  <w:num w:numId="10" w16cid:durableId="1922642198">
    <w:abstractNumId w:val="21"/>
  </w:num>
  <w:num w:numId="11" w16cid:durableId="1343162326">
    <w:abstractNumId w:val="38"/>
  </w:num>
  <w:num w:numId="12" w16cid:durableId="1550335498">
    <w:abstractNumId w:val="2"/>
  </w:num>
  <w:num w:numId="13" w16cid:durableId="943921615">
    <w:abstractNumId w:val="28"/>
  </w:num>
  <w:num w:numId="14" w16cid:durableId="1039166068">
    <w:abstractNumId w:val="5"/>
  </w:num>
  <w:num w:numId="15" w16cid:durableId="1032149945">
    <w:abstractNumId w:val="3"/>
  </w:num>
  <w:num w:numId="16" w16cid:durableId="335690842">
    <w:abstractNumId w:val="14"/>
  </w:num>
  <w:num w:numId="17" w16cid:durableId="1202278150">
    <w:abstractNumId w:val="15"/>
  </w:num>
  <w:num w:numId="18" w16cid:durableId="1390614883">
    <w:abstractNumId w:val="17"/>
  </w:num>
  <w:num w:numId="19" w16cid:durableId="1060400862">
    <w:abstractNumId w:val="8"/>
  </w:num>
  <w:num w:numId="20" w16cid:durableId="16542405">
    <w:abstractNumId w:val="26"/>
  </w:num>
  <w:num w:numId="21" w16cid:durableId="1854151795">
    <w:abstractNumId w:val="23"/>
  </w:num>
  <w:num w:numId="22" w16cid:durableId="248581014">
    <w:abstractNumId w:val="36"/>
  </w:num>
  <w:num w:numId="23" w16cid:durableId="1435204251">
    <w:abstractNumId w:val="30"/>
  </w:num>
  <w:num w:numId="24" w16cid:durableId="314988928">
    <w:abstractNumId w:val="34"/>
  </w:num>
  <w:num w:numId="25" w16cid:durableId="661011079">
    <w:abstractNumId w:val="37"/>
  </w:num>
  <w:num w:numId="26" w16cid:durableId="243077350">
    <w:abstractNumId w:val="31"/>
  </w:num>
  <w:num w:numId="27" w16cid:durableId="181483510">
    <w:abstractNumId w:val="24"/>
  </w:num>
  <w:num w:numId="28" w16cid:durableId="1931427940">
    <w:abstractNumId w:val="16"/>
  </w:num>
  <w:num w:numId="29" w16cid:durableId="1057977557">
    <w:abstractNumId w:val="35"/>
  </w:num>
  <w:num w:numId="30" w16cid:durableId="432937975">
    <w:abstractNumId w:val="29"/>
  </w:num>
  <w:num w:numId="31" w16cid:durableId="2095742205">
    <w:abstractNumId w:val="22"/>
  </w:num>
  <w:num w:numId="32" w16cid:durableId="1699694381">
    <w:abstractNumId w:val="7"/>
  </w:num>
  <w:num w:numId="33" w16cid:durableId="1156342214">
    <w:abstractNumId w:val="32"/>
  </w:num>
  <w:num w:numId="34" w16cid:durableId="642271599">
    <w:abstractNumId w:val="27"/>
  </w:num>
  <w:num w:numId="35" w16cid:durableId="1114980854">
    <w:abstractNumId w:val="18"/>
  </w:num>
  <w:num w:numId="36" w16cid:durableId="1562977515">
    <w:abstractNumId w:val="0"/>
  </w:num>
  <w:num w:numId="37" w16cid:durableId="1743678891">
    <w:abstractNumId w:val="9"/>
  </w:num>
  <w:num w:numId="38" w16cid:durableId="1997418253">
    <w:abstractNumId w:val="12"/>
  </w:num>
  <w:num w:numId="39" w16cid:durableId="717012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6F"/>
    <w:rsid w:val="00024F8E"/>
    <w:rsid w:val="000260ED"/>
    <w:rsid w:val="00032AE9"/>
    <w:rsid w:val="0005413B"/>
    <w:rsid w:val="00054CBF"/>
    <w:rsid w:val="00093E18"/>
    <w:rsid w:val="000A0AC2"/>
    <w:rsid w:val="000C7949"/>
    <w:rsid w:val="000D64C0"/>
    <w:rsid w:val="000E359E"/>
    <w:rsid w:val="0010063D"/>
    <w:rsid w:val="00101757"/>
    <w:rsid w:val="0011519C"/>
    <w:rsid w:val="00117EE4"/>
    <w:rsid w:val="0012025F"/>
    <w:rsid w:val="00120D8D"/>
    <w:rsid w:val="00142D5F"/>
    <w:rsid w:val="00143232"/>
    <w:rsid w:val="00143396"/>
    <w:rsid w:val="00151D6B"/>
    <w:rsid w:val="0016591A"/>
    <w:rsid w:val="0018675B"/>
    <w:rsid w:val="00186DC5"/>
    <w:rsid w:val="0018730D"/>
    <w:rsid w:val="00194472"/>
    <w:rsid w:val="00195F9D"/>
    <w:rsid w:val="001A6259"/>
    <w:rsid w:val="001C4798"/>
    <w:rsid w:val="001D3172"/>
    <w:rsid w:val="001E0E4F"/>
    <w:rsid w:val="001E21D1"/>
    <w:rsid w:val="001F2780"/>
    <w:rsid w:val="001F6F66"/>
    <w:rsid w:val="002135B1"/>
    <w:rsid w:val="00224B0C"/>
    <w:rsid w:val="0024207C"/>
    <w:rsid w:val="0025596D"/>
    <w:rsid w:val="00262255"/>
    <w:rsid w:val="0026397D"/>
    <w:rsid w:val="00264C76"/>
    <w:rsid w:val="00275B51"/>
    <w:rsid w:val="00276615"/>
    <w:rsid w:val="00280B84"/>
    <w:rsid w:val="002835CE"/>
    <w:rsid w:val="002937D9"/>
    <w:rsid w:val="002A38C8"/>
    <w:rsid w:val="002B5E00"/>
    <w:rsid w:val="002D35F3"/>
    <w:rsid w:val="002D5768"/>
    <w:rsid w:val="003063CE"/>
    <w:rsid w:val="0033422C"/>
    <w:rsid w:val="003517E5"/>
    <w:rsid w:val="00352961"/>
    <w:rsid w:val="00352985"/>
    <w:rsid w:val="00366548"/>
    <w:rsid w:val="00375A82"/>
    <w:rsid w:val="0038527D"/>
    <w:rsid w:val="0039384C"/>
    <w:rsid w:val="00394F68"/>
    <w:rsid w:val="0039618B"/>
    <w:rsid w:val="0039655A"/>
    <w:rsid w:val="003A0F63"/>
    <w:rsid w:val="003A6C09"/>
    <w:rsid w:val="003C3219"/>
    <w:rsid w:val="003C566F"/>
    <w:rsid w:val="003C7432"/>
    <w:rsid w:val="003D7589"/>
    <w:rsid w:val="003E26BF"/>
    <w:rsid w:val="003E382A"/>
    <w:rsid w:val="003E5303"/>
    <w:rsid w:val="003F0AA5"/>
    <w:rsid w:val="004034EE"/>
    <w:rsid w:val="00414DCD"/>
    <w:rsid w:val="004201F9"/>
    <w:rsid w:val="00441ABB"/>
    <w:rsid w:val="004446BD"/>
    <w:rsid w:val="00465F07"/>
    <w:rsid w:val="00466386"/>
    <w:rsid w:val="004811E8"/>
    <w:rsid w:val="004863F8"/>
    <w:rsid w:val="0048741E"/>
    <w:rsid w:val="00492EE6"/>
    <w:rsid w:val="004A4C0C"/>
    <w:rsid w:val="004A61F0"/>
    <w:rsid w:val="004B058E"/>
    <w:rsid w:val="004B3067"/>
    <w:rsid w:val="004D04F4"/>
    <w:rsid w:val="004D1F23"/>
    <w:rsid w:val="004D2EDA"/>
    <w:rsid w:val="004E5E78"/>
    <w:rsid w:val="00522201"/>
    <w:rsid w:val="005228C1"/>
    <w:rsid w:val="0054411A"/>
    <w:rsid w:val="00546715"/>
    <w:rsid w:val="0054748F"/>
    <w:rsid w:val="00550770"/>
    <w:rsid w:val="00555212"/>
    <w:rsid w:val="00556069"/>
    <w:rsid w:val="005562D0"/>
    <w:rsid w:val="005605E1"/>
    <w:rsid w:val="00563432"/>
    <w:rsid w:val="00565C8E"/>
    <w:rsid w:val="00570A56"/>
    <w:rsid w:val="00571AEA"/>
    <w:rsid w:val="005720D1"/>
    <w:rsid w:val="00572411"/>
    <w:rsid w:val="005805EC"/>
    <w:rsid w:val="005808A2"/>
    <w:rsid w:val="005830C6"/>
    <w:rsid w:val="0058618C"/>
    <w:rsid w:val="005972F5"/>
    <w:rsid w:val="005A4CEC"/>
    <w:rsid w:val="005C27E2"/>
    <w:rsid w:val="005E2E78"/>
    <w:rsid w:val="005F25AB"/>
    <w:rsid w:val="00600F9C"/>
    <w:rsid w:val="006036A7"/>
    <w:rsid w:val="00630A1A"/>
    <w:rsid w:val="0063307C"/>
    <w:rsid w:val="006344AD"/>
    <w:rsid w:val="0063566A"/>
    <w:rsid w:val="006359CE"/>
    <w:rsid w:val="00636C99"/>
    <w:rsid w:val="00641B7B"/>
    <w:rsid w:val="00656265"/>
    <w:rsid w:val="00656F41"/>
    <w:rsid w:val="006605AB"/>
    <w:rsid w:val="00664105"/>
    <w:rsid w:val="0068281C"/>
    <w:rsid w:val="00686D5F"/>
    <w:rsid w:val="00687ED2"/>
    <w:rsid w:val="006A2154"/>
    <w:rsid w:val="006A41E3"/>
    <w:rsid w:val="006C58C2"/>
    <w:rsid w:val="006C7C26"/>
    <w:rsid w:val="006D52E7"/>
    <w:rsid w:val="006D5A93"/>
    <w:rsid w:val="006F3BAB"/>
    <w:rsid w:val="006F78D0"/>
    <w:rsid w:val="0070066E"/>
    <w:rsid w:val="00707743"/>
    <w:rsid w:val="0071285E"/>
    <w:rsid w:val="00734CE7"/>
    <w:rsid w:val="0074203B"/>
    <w:rsid w:val="00750367"/>
    <w:rsid w:val="007575E8"/>
    <w:rsid w:val="0076222D"/>
    <w:rsid w:val="0076356D"/>
    <w:rsid w:val="00776C2D"/>
    <w:rsid w:val="0079032C"/>
    <w:rsid w:val="00790FAA"/>
    <w:rsid w:val="00793F22"/>
    <w:rsid w:val="007941DD"/>
    <w:rsid w:val="007A019C"/>
    <w:rsid w:val="007B5CB1"/>
    <w:rsid w:val="007C19FF"/>
    <w:rsid w:val="007E01EF"/>
    <w:rsid w:val="007F1B81"/>
    <w:rsid w:val="007F5EF9"/>
    <w:rsid w:val="007F6187"/>
    <w:rsid w:val="00800773"/>
    <w:rsid w:val="00804727"/>
    <w:rsid w:val="008369A5"/>
    <w:rsid w:val="00857D2C"/>
    <w:rsid w:val="008612F9"/>
    <w:rsid w:val="00861D9C"/>
    <w:rsid w:val="00867299"/>
    <w:rsid w:val="00870F20"/>
    <w:rsid w:val="008710BA"/>
    <w:rsid w:val="008717E6"/>
    <w:rsid w:val="00876819"/>
    <w:rsid w:val="00881C91"/>
    <w:rsid w:val="00884614"/>
    <w:rsid w:val="00891B28"/>
    <w:rsid w:val="008A0E56"/>
    <w:rsid w:val="008A304C"/>
    <w:rsid w:val="008B588A"/>
    <w:rsid w:val="008B7121"/>
    <w:rsid w:val="008B7FC5"/>
    <w:rsid w:val="008C0F0F"/>
    <w:rsid w:val="008E0621"/>
    <w:rsid w:val="008F3187"/>
    <w:rsid w:val="008F32FA"/>
    <w:rsid w:val="0093010C"/>
    <w:rsid w:val="00947B74"/>
    <w:rsid w:val="00953923"/>
    <w:rsid w:val="00964956"/>
    <w:rsid w:val="0096684B"/>
    <w:rsid w:val="00971FE5"/>
    <w:rsid w:val="00972631"/>
    <w:rsid w:val="009746C9"/>
    <w:rsid w:val="0098131E"/>
    <w:rsid w:val="009903E0"/>
    <w:rsid w:val="00993001"/>
    <w:rsid w:val="0099794F"/>
    <w:rsid w:val="009A7D56"/>
    <w:rsid w:val="009B1BD8"/>
    <w:rsid w:val="009B596C"/>
    <w:rsid w:val="009C38A9"/>
    <w:rsid w:val="009D6EAC"/>
    <w:rsid w:val="009E4C42"/>
    <w:rsid w:val="009E707A"/>
    <w:rsid w:val="009F78F7"/>
    <w:rsid w:val="00A01C63"/>
    <w:rsid w:val="00A0684D"/>
    <w:rsid w:val="00A134CC"/>
    <w:rsid w:val="00A23726"/>
    <w:rsid w:val="00A24576"/>
    <w:rsid w:val="00A41497"/>
    <w:rsid w:val="00A56752"/>
    <w:rsid w:val="00A56EEE"/>
    <w:rsid w:val="00A70DC3"/>
    <w:rsid w:val="00A7185C"/>
    <w:rsid w:val="00A86131"/>
    <w:rsid w:val="00A92020"/>
    <w:rsid w:val="00AA5B67"/>
    <w:rsid w:val="00AB280D"/>
    <w:rsid w:val="00AB2E8A"/>
    <w:rsid w:val="00AB5F19"/>
    <w:rsid w:val="00AC1B5F"/>
    <w:rsid w:val="00AD0C6D"/>
    <w:rsid w:val="00AD183E"/>
    <w:rsid w:val="00AE14D9"/>
    <w:rsid w:val="00AE2DF5"/>
    <w:rsid w:val="00AE4A2F"/>
    <w:rsid w:val="00AF4E16"/>
    <w:rsid w:val="00AF5761"/>
    <w:rsid w:val="00B045F9"/>
    <w:rsid w:val="00B11BCB"/>
    <w:rsid w:val="00B125D8"/>
    <w:rsid w:val="00B16E1B"/>
    <w:rsid w:val="00B202B7"/>
    <w:rsid w:val="00B21AE2"/>
    <w:rsid w:val="00B23C46"/>
    <w:rsid w:val="00B405C8"/>
    <w:rsid w:val="00B61A84"/>
    <w:rsid w:val="00B7107A"/>
    <w:rsid w:val="00B735A2"/>
    <w:rsid w:val="00B7759F"/>
    <w:rsid w:val="00BA34F2"/>
    <w:rsid w:val="00BC32AB"/>
    <w:rsid w:val="00BC6B27"/>
    <w:rsid w:val="00BD2106"/>
    <w:rsid w:val="00BD2747"/>
    <w:rsid w:val="00BE2369"/>
    <w:rsid w:val="00C1526C"/>
    <w:rsid w:val="00C22DEF"/>
    <w:rsid w:val="00C24720"/>
    <w:rsid w:val="00C34F65"/>
    <w:rsid w:val="00C4220D"/>
    <w:rsid w:val="00C47937"/>
    <w:rsid w:val="00C52278"/>
    <w:rsid w:val="00C647DA"/>
    <w:rsid w:val="00C70241"/>
    <w:rsid w:val="00C75A6B"/>
    <w:rsid w:val="00C97523"/>
    <w:rsid w:val="00CC3A2D"/>
    <w:rsid w:val="00CC7E06"/>
    <w:rsid w:val="00CD7580"/>
    <w:rsid w:val="00CD7A07"/>
    <w:rsid w:val="00CE1038"/>
    <w:rsid w:val="00CE3642"/>
    <w:rsid w:val="00CE494A"/>
    <w:rsid w:val="00D00834"/>
    <w:rsid w:val="00D030F1"/>
    <w:rsid w:val="00D05074"/>
    <w:rsid w:val="00D10072"/>
    <w:rsid w:val="00D14155"/>
    <w:rsid w:val="00D265ED"/>
    <w:rsid w:val="00D327D7"/>
    <w:rsid w:val="00D62380"/>
    <w:rsid w:val="00D63563"/>
    <w:rsid w:val="00D750EF"/>
    <w:rsid w:val="00DB1FA9"/>
    <w:rsid w:val="00DB7978"/>
    <w:rsid w:val="00DC73FF"/>
    <w:rsid w:val="00DE296C"/>
    <w:rsid w:val="00DF181C"/>
    <w:rsid w:val="00DF263D"/>
    <w:rsid w:val="00E031B8"/>
    <w:rsid w:val="00E20847"/>
    <w:rsid w:val="00E273D1"/>
    <w:rsid w:val="00E42AEB"/>
    <w:rsid w:val="00E431BC"/>
    <w:rsid w:val="00E4495D"/>
    <w:rsid w:val="00E547FB"/>
    <w:rsid w:val="00E708F7"/>
    <w:rsid w:val="00E85999"/>
    <w:rsid w:val="00EA5EC9"/>
    <w:rsid w:val="00EC6C9C"/>
    <w:rsid w:val="00ED3ED0"/>
    <w:rsid w:val="00ED5822"/>
    <w:rsid w:val="00EF39AF"/>
    <w:rsid w:val="00F008EB"/>
    <w:rsid w:val="00F11730"/>
    <w:rsid w:val="00F23A27"/>
    <w:rsid w:val="00F24EA7"/>
    <w:rsid w:val="00F27C33"/>
    <w:rsid w:val="00F31366"/>
    <w:rsid w:val="00F33395"/>
    <w:rsid w:val="00F454FD"/>
    <w:rsid w:val="00F71E96"/>
    <w:rsid w:val="00F83854"/>
    <w:rsid w:val="00F848A1"/>
    <w:rsid w:val="00F91752"/>
    <w:rsid w:val="00F97C71"/>
    <w:rsid w:val="00FC3098"/>
    <w:rsid w:val="00FE0A8C"/>
    <w:rsid w:val="00FE2AEB"/>
    <w:rsid w:val="00FF1C77"/>
    <w:rsid w:val="00FF1ED9"/>
    <w:rsid w:val="00FF1F11"/>
    <w:rsid w:val="00FF24D1"/>
    <w:rsid w:val="00FF2756"/>
    <w:rsid w:val="00FF6C1C"/>
    <w:rsid w:val="00FF7E1C"/>
    <w:rsid w:val="064D93FF"/>
    <w:rsid w:val="06E538C2"/>
    <w:rsid w:val="0DB4B85D"/>
    <w:rsid w:val="1A406CD4"/>
    <w:rsid w:val="2136EF88"/>
    <w:rsid w:val="29974934"/>
    <w:rsid w:val="2ED3607A"/>
    <w:rsid w:val="38581F2F"/>
    <w:rsid w:val="389FA1F0"/>
    <w:rsid w:val="45060E9D"/>
    <w:rsid w:val="461E669E"/>
    <w:rsid w:val="475E660C"/>
    <w:rsid w:val="4A2C2B6F"/>
    <w:rsid w:val="4AA83D87"/>
    <w:rsid w:val="4C65A821"/>
    <w:rsid w:val="4C6820B6"/>
    <w:rsid w:val="4DEE9115"/>
    <w:rsid w:val="5A15BDF6"/>
    <w:rsid w:val="5D7BF248"/>
    <w:rsid w:val="5F052961"/>
    <w:rsid w:val="5F5B1AD1"/>
    <w:rsid w:val="5FC79F91"/>
    <w:rsid w:val="678A49A2"/>
    <w:rsid w:val="678FC3B0"/>
    <w:rsid w:val="6D00B60F"/>
    <w:rsid w:val="6FBFB24E"/>
    <w:rsid w:val="72240FAA"/>
    <w:rsid w:val="763500E1"/>
    <w:rsid w:val="78C22B54"/>
    <w:rsid w:val="7AEB7C78"/>
    <w:rsid w:val="7BCA33B2"/>
    <w:rsid w:val="7C5ACE91"/>
    <w:rsid w:val="7D9DF7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227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33422C"/>
    <w:pPr>
      <w:spacing w:after="160" w:line="259" w:lineRule="auto"/>
    </w:pPr>
    <w:rPr>
      <w:sz w:val="22"/>
      <w:szCs w:val="22"/>
      <w:lang w:eastAsia="en-US"/>
    </w:rPr>
  </w:style>
  <w:style w:type="paragraph" w:styleId="Heading1">
    <w:name w:val="heading 1"/>
    <w:basedOn w:val="Normal"/>
    <w:next w:val="Normal"/>
    <w:link w:val="Heading1Char"/>
    <w:autoRedefine/>
    <w:uiPriority w:val="9"/>
    <w:qFormat/>
    <w:rsid w:val="00414DCD"/>
    <w:pPr>
      <w:spacing w:before="400" w:after="200" w:line="276" w:lineRule="auto"/>
      <w:outlineLvl w:val="0"/>
    </w:pPr>
    <w:rPr>
      <w:color w:val="007D8B"/>
      <w:sz w:val="48"/>
      <w:szCs w:val="48"/>
    </w:rPr>
  </w:style>
  <w:style w:type="paragraph" w:styleId="Heading2">
    <w:name w:val="heading 2"/>
    <w:basedOn w:val="Normal"/>
    <w:next w:val="Normal"/>
    <w:link w:val="Heading2Char"/>
    <w:autoRedefine/>
    <w:uiPriority w:val="9"/>
    <w:unhideWhenUsed/>
    <w:qFormat/>
    <w:rsid w:val="0033422C"/>
    <w:pPr>
      <w:outlineLvl w:val="1"/>
    </w:pPr>
    <w:rPr>
      <w:b/>
      <w:color w:val="005467"/>
    </w:rPr>
  </w:style>
  <w:style w:type="paragraph" w:styleId="Heading3">
    <w:name w:val="heading 3"/>
    <w:basedOn w:val="Normal"/>
    <w:next w:val="Normal"/>
    <w:link w:val="Heading3Char"/>
    <w:autoRedefine/>
    <w:uiPriority w:val="9"/>
    <w:unhideWhenUsed/>
    <w:qFormat/>
    <w:rsid w:val="005562D0"/>
    <w:pPr>
      <w:keepNext/>
      <w:keepLines/>
      <w:spacing w:before="40" w:after="120"/>
      <w:outlineLvl w:val="2"/>
    </w:pPr>
    <w:rPr>
      <w:rFonts w:eastAsia="Times New Roman"/>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imes New Roman"/>
      <w:b/>
      <w:iCs/>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imes New Roman"/>
      <w:i/>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imes New Roman"/>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imes New Roman"/>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link w:val="Mediareleasedate"/>
    <w:rsid w:val="00964956"/>
    <w:rPr>
      <w:rFonts w:ascii="Arial" w:hAnsi="Arial" w:cs="Arial"/>
      <w:color w:val="000000"/>
      <w:sz w:val="28"/>
      <w:szCs w:val="28"/>
    </w:rPr>
  </w:style>
  <w:style w:type="character" w:customStyle="1" w:styleId="Heading1Char">
    <w:name w:val="Heading 1 Char"/>
    <w:link w:val="Heading1"/>
    <w:uiPriority w:val="9"/>
    <w:rsid w:val="00414DCD"/>
    <w:rPr>
      <w:rFonts w:ascii="Arial" w:hAnsi="Arial"/>
      <w:color w:val="007D8B"/>
      <w:sz w:val="48"/>
      <w:szCs w:val="48"/>
    </w:rPr>
  </w:style>
  <w:style w:type="character" w:styleId="BookTitle">
    <w:name w:val="Book Title"/>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link w:val="Heading2"/>
    <w:uiPriority w:val="9"/>
    <w:rsid w:val="0033422C"/>
    <w:rPr>
      <w:b/>
      <w:color w:val="005467"/>
      <w:sz w:val="22"/>
      <w:szCs w:val="22"/>
      <w:lang w:eastAsia="en-US"/>
    </w:rPr>
  </w:style>
  <w:style w:type="character" w:customStyle="1" w:styleId="Heading3Char">
    <w:name w:val="Heading 3 Char"/>
    <w:link w:val="Heading3"/>
    <w:uiPriority w:val="9"/>
    <w:rsid w:val="005562D0"/>
    <w:rPr>
      <w:rFonts w:ascii="Arial" w:eastAsia="Times New Roman" w:hAnsi="Arial" w:cs="Times New Roman"/>
      <w:b/>
      <w:color w:val="005467"/>
      <w:sz w:val="28"/>
      <w:szCs w:val="28"/>
    </w:rPr>
  </w:style>
  <w:style w:type="paragraph" w:styleId="ListParagraph">
    <w:name w:val="List Paragraph"/>
    <w:basedOn w:val="Normal"/>
    <w:autoRedefine/>
    <w:uiPriority w:val="34"/>
    <w:qFormat/>
    <w:rsid w:val="00465F07"/>
    <w:pPr>
      <w:numPr>
        <w:numId w:val="3"/>
      </w:numPr>
      <w:spacing w:after="200"/>
      <w:contextualSpacing/>
    </w:pPr>
    <w:rPr>
      <w:szCs w:val="24"/>
    </w:rPr>
  </w:style>
  <w:style w:type="character" w:customStyle="1" w:styleId="Heading4Char">
    <w:name w:val="Heading 4 Char"/>
    <w:link w:val="Heading4"/>
    <w:uiPriority w:val="9"/>
    <w:rsid w:val="002A38C8"/>
    <w:rPr>
      <w:rFonts w:ascii="Arial" w:eastAsia="Times New Roman" w:hAnsi="Arial" w:cs="Times New Roman"/>
      <w:b/>
      <w:iCs/>
      <w:sz w:val="24"/>
      <w:szCs w:val="26"/>
    </w:rPr>
  </w:style>
  <w:style w:type="character" w:customStyle="1" w:styleId="Heading5Char">
    <w:name w:val="Heading 5 Char"/>
    <w:link w:val="Heading5"/>
    <w:uiPriority w:val="9"/>
    <w:rsid w:val="00A01C63"/>
    <w:rPr>
      <w:rFonts w:ascii="Arial" w:eastAsia="Times New Roman" w:hAnsi="Arial" w:cs="Times New Roman"/>
      <w:i/>
      <w:sz w:val="24"/>
    </w:rPr>
  </w:style>
  <w:style w:type="character" w:customStyle="1" w:styleId="Heading6Char">
    <w:name w:val="Heading 6 Char"/>
    <w:link w:val="Heading6"/>
    <w:uiPriority w:val="9"/>
    <w:rsid w:val="00A01C63"/>
    <w:rPr>
      <w:rFonts w:ascii="Arial" w:eastAsia="Times New Roman" w:hAnsi="Arial" w:cs="Times New Roman"/>
      <w:b/>
    </w:rPr>
  </w:style>
  <w:style w:type="character" w:customStyle="1" w:styleId="Heading7Char">
    <w:name w:val="Heading 7 Char"/>
    <w:link w:val="Heading7"/>
    <w:uiPriority w:val="9"/>
    <w:semiHidden/>
    <w:rsid w:val="00964956"/>
    <w:rPr>
      <w:rFonts w:ascii="Arial" w:eastAsia="Times New Roman" w:hAnsi="Arial" w:cs="Times New Roman"/>
      <w:i/>
      <w:iCs/>
      <w:color w:val="1F4D78"/>
    </w:rPr>
  </w:style>
  <w:style w:type="table" w:styleId="TableGrid">
    <w:name w:val="Table Grid"/>
    <w:basedOn w:val="TableNormal"/>
    <w:uiPriority w:val="39"/>
    <w:rsid w:val="00F23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imes New Roman"/>
      <w:spacing w:val="-10"/>
      <w:kern w:val="28"/>
      <w:sz w:val="56"/>
      <w:szCs w:val="56"/>
    </w:rPr>
  </w:style>
  <w:style w:type="character" w:customStyle="1" w:styleId="TitleChar">
    <w:name w:val="Title Char"/>
    <w:link w:val="Title"/>
    <w:uiPriority w:val="10"/>
    <w:rsid w:val="00465F07"/>
    <w:rPr>
      <w:rFonts w:ascii="Arial" w:eastAsia="Times New Roman" w:hAnsi="Arial" w:cs="Times New Roman"/>
      <w:color w:val="000000"/>
      <w:spacing w:val="-10"/>
      <w:kern w:val="28"/>
      <w:sz w:val="56"/>
      <w:szCs w:val="56"/>
    </w:rPr>
  </w:style>
  <w:style w:type="character" w:styleId="SubtleEmphasis">
    <w:name w:val="Subtle Emphasis"/>
    <w:uiPriority w:val="19"/>
    <w:rsid w:val="002A38C8"/>
    <w:rPr>
      <w:rFonts w:ascii="Arial" w:hAnsi="Arial"/>
      <w:i/>
      <w:iCs/>
      <w:color w:val="404040"/>
    </w:rPr>
  </w:style>
  <w:style w:type="character" w:styleId="IntenseEmphasis">
    <w:name w:val="Intense Emphasis"/>
    <w:uiPriority w:val="21"/>
    <w:rsid w:val="002A38C8"/>
    <w:rPr>
      <w:rFonts w:ascii="Arial" w:hAnsi="Arial"/>
      <w:i/>
      <w:iCs/>
      <w:color w:val="C45911"/>
    </w:rPr>
  </w:style>
  <w:style w:type="character" w:styleId="Strong">
    <w:name w:val="Strong"/>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link w:val="IntenseQuote"/>
    <w:uiPriority w:val="30"/>
    <w:rsid w:val="00964956"/>
    <w:rPr>
      <w:rFonts w:ascii="Arial" w:hAnsi="Arial" w:cs="Arial"/>
      <w:i/>
      <w:iCs/>
      <w:color w:val="005467"/>
    </w:rPr>
  </w:style>
  <w:style w:type="character" w:styleId="IntenseReference">
    <w:name w:val="Intense Reference"/>
    <w:uiPriority w:val="32"/>
    <w:rsid w:val="00465F07"/>
    <w:rPr>
      <w:rFonts w:ascii="Arial" w:hAnsi="Arial"/>
      <w:b/>
      <w:bCs/>
      <w:caps w:val="0"/>
      <w:smallCaps w:val="0"/>
      <w:color w:val="005467"/>
      <w:spacing w:val="5"/>
      <w:sz w:val="22"/>
    </w:rPr>
  </w:style>
  <w:style w:type="character" w:styleId="SubtleReference">
    <w:name w:val="Subtle Reference"/>
    <w:uiPriority w:val="31"/>
    <w:rsid w:val="00964956"/>
    <w:rPr>
      <w:rFonts w:ascii="Arial" w:hAnsi="Arial"/>
      <w:smallCaps/>
      <w:color w:val="5A5A5A"/>
    </w:rPr>
  </w:style>
  <w:style w:type="character" w:styleId="Emphasis">
    <w:name w:val="Emphasis"/>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character" w:styleId="Hyperlink">
    <w:name w:val="Hyperlink"/>
    <w:uiPriority w:val="99"/>
    <w:unhideWhenUsed/>
    <w:rsid w:val="003C566F"/>
    <w:rPr>
      <w:color w:val="0563C1"/>
      <w:u w:val="single"/>
    </w:rPr>
  </w:style>
  <w:style w:type="paragraph" w:customStyle="1" w:styleId="BODYCOPY">
    <w:name w:val="BODY COPY"/>
    <w:basedOn w:val="Normal"/>
    <w:qFormat/>
    <w:rsid w:val="0068281C"/>
    <w:pPr>
      <w:spacing w:after="120" w:line="240" w:lineRule="auto"/>
    </w:pPr>
    <w:rPr>
      <w:rFonts w:ascii="Arial" w:hAnsi="Arial" w:cs="Arial"/>
    </w:rPr>
  </w:style>
  <w:style w:type="paragraph" w:customStyle="1" w:styleId="Default">
    <w:name w:val="Default"/>
    <w:rsid w:val="0033422C"/>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33422C"/>
    <w:rPr>
      <w:color w:val="605E5C"/>
      <w:shd w:val="clear" w:color="auto" w:fill="E1DFDD"/>
    </w:rPr>
  </w:style>
  <w:style w:type="paragraph" w:styleId="Revision">
    <w:name w:val="Revision"/>
    <w:hidden/>
    <w:uiPriority w:val="99"/>
    <w:semiHidden/>
    <w:rsid w:val="00790FAA"/>
    <w:rPr>
      <w:sz w:val="22"/>
      <w:szCs w:val="22"/>
      <w:lang w:eastAsia="en-US"/>
    </w:rPr>
  </w:style>
  <w:style w:type="character" w:styleId="CommentReference">
    <w:name w:val="annotation reference"/>
    <w:uiPriority w:val="99"/>
    <w:semiHidden/>
    <w:unhideWhenUsed/>
    <w:rsid w:val="00790FAA"/>
    <w:rPr>
      <w:sz w:val="16"/>
      <w:szCs w:val="16"/>
    </w:rPr>
  </w:style>
  <w:style w:type="paragraph" w:styleId="CommentText">
    <w:name w:val="annotation text"/>
    <w:basedOn w:val="Normal"/>
    <w:link w:val="CommentTextChar"/>
    <w:uiPriority w:val="99"/>
    <w:unhideWhenUsed/>
    <w:rsid w:val="00790FAA"/>
    <w:rPr>
      <w:sz w:val="20"/>
      <w:szCs w:val="20"/>
    </w:rPr>
  </w:style>
  <w:style w:type="character" w:customStyle="1" w:styleId="CommentTextChar">
    <w:name w:val="Comment Text Char"/>
    <w:link w:val="CommentText"/>
    <w:uiPriority w:val="99"/>
    <w:rsid w:val="00790FAA"/>
    <w:rPr>
      <w:lang w:eastAsia="en-US"/>
    </w:rPr>
  </w:style>
  <w:style w:type="paragraph" w:styleId="CommentSubject">
    <w:name w:val="annotation subject"/>
    <w:basedOn w:val="CommentText"/>
    <w:next w:val="CommentText"/>
    <w:link w:val="CommentSubjectChar"/>
    <w:uiPriority w:val="99"/>
    <w:semiHidden/>
    <w:unhideWhenUsed/>
    <w:rsid w:val="00790FAA"/>
    <w:rPr>
      <w:b/>
      <w:bCs/>
    </w:rPr>
  </w:style>
  <w:style w:type="character" w:customStyle="1" w:styleId="CommentSubjectChar">
    <w:name w:val="Comment Subject Char"/>
    <w:link w:val="CommentSubject"/>
    <w:uiPriority w:val="99"/>
    <w:semiHidden/>
    <w:rsid w:val="00790FAA"/>
    <w:rPr>
      <w:b/>
      <w:bCs/>
      <w:lang w:eastAsia="en-US"/>
    </w:rPr>
  </w:style>
  <w:style w:type="character" w:customStyle="1" w:styleId="cf01">
    <w:name w:val="cf01"/>
    <w:rsid w:val="009B1BD8"/>
    <w:rPr>
      <w:rFonts w:ascii="Segoe UI" w:hAnsi="Segoe UI" w:cs="Segoe UI" w:hint="default"/>
      <w:sz w:val="18"/>
      <w:szCs w:val="18"/>
    </w:rPr>
  </w:style>
  <w:style w:type="character" w:customStyle="1" w:styleId="ui-provider">
    <w:name w:val="ui-provider"/>
    <w:basedOn w:val="DefaultParagraphFont"/>
    <w:rsid w:val="00794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eation@portphillip.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2.jpeg"/><Relationship Id="rId1" Type="http://schemas.openxmlformats.org/officeDocument/2006/relationships/hyperlink" Target="https://www.portphillip.vic.gov.au/contact-us" TargetMode="External"/><Relationship Id="rId6" Type="http://schemas.openxmlformats.org/officeDocument/2006/relationships/image" Target="media/image4.png"/><Relationship Id="rId5" Type="http://schemas.openxmlformats.org/officeDocument/2006/relationships/hyperlink" Target="https://www.facebook.com/cityofportphillip" TargetMode="External"/><Relationship Id="rId10" Type="http://schemas.openxmlformats.org/officeDocument/2006/relationships/image" Target="media/image6.png"/><Relationship Id="rId4" Type="http://schemas.openxmlformats.org/officeDocument/2006/relationships/image" Target="media/image3.png"/><Relationship Id="rId9" Type="http://schemas.openxmlformats.org/officeDocument/2006/relationships/hyperlink" Target="http://twitter.com/cityportphillip"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2.jpeg"/><Relationship Id="rId1" Type="http://schemas.openxmlformats.org/officeDocument/2006/relationships/hyperlink" Target="https://www.portphillip.vic.gov.au/contact-us" TargetMode="External"/><Relationship Id="rId6" Type="http://schemas.openxmlformats.org/officeDocument/2006/relationships/image" Target="media/image4.png"/><Relationship Id="rId5" Type="http://schemas.openxmlformats.org/officeDocument/2006/relationships/hyperlink" Target="https://www.facebook.com/cityofportphillip" TargetMode="External"/><Relationship Id="rId10" Type="http://schemas.openxmlformats.org/officeDocument/2006/relationships/image" Target="media/image6.png"/><Relationship Id="rId4" Type="http://schemas.openxmlformats.org/officeDocument/2006/relationships/image" Target="media/image3.png"/><Relationship Id="rId9" Type="http://schemas.openxmlformats.org/officeDocument/2006/relationships/hyperlink" Target="http://twitter.com/cityportphill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upont\Downloads\copp_word_template-external%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BB6337E8378842991A8F708864F3D0" ma:contentTypeVersion="15" ma:contentTypeDescription="Create a new document." ma:contentTypeScope="" ma:versionID="2007725f42a86e0b06c5e74ee1bad74f">
  <xsd:schema xmlns:xsd="http://www.w3.org/2001/XMLSchema" xmlns:xs="http://www.w3.org/2001/XMLSchema" xmlns:p="http://schemas.microsoft.com/office/2006/metadata/properties" xmlns:ns2="37d403fc-065a-48c9-8f19-7eb00a82012a" xmlns:ns3="a57faed5-c7d0-4ee1-918f-e84072c2c7ae" targetNamespace="http://schemas.microsoft.com/office/2006/metadata/properties" ma:root="true" ma:fieldsID="801f166147cc90e079a6e7a173618f23" ns2:_="" ns3:_="">
    <xsd:import namespace="37d403fc-065a-48c9-8f19-7eb00a82012a"/>
    <xsd:import namespace="a57faed5-c7d0-4ee1-918f-e84072c2c7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403fc-065a-48c9-8f19-7eb00a820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faed5-c7d0-4ee1-918f-e84072c2c7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21a3013-960d-46c2-9ad9-d0e4b5406cd6}" ma:internalName="TaxCatchAll" ma:showField="CatchAllData" ma:web="a57faed5-c7d0-4ee1-918f-e84072c2c7a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57faed5-c7d0-4ee1-918f-e84072c2c7ae" xsi:nil="true"/>
    <lcf76f155ced4ddcb4097134ff3c332f xmlns="37d403fc-065a-48c9-8f19-7eb00a8201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920BCF-AF8E-4ED4-8A6D-03169EF4B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403fc-065a-48c9-8f19-7eb00a82012a"/>
    <ds:schemaRef ds:uri="a57faed5-c7d0-4ee1-918f-e84072c2c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D21DEA-78E7-43EE-9DA8-5E2D05959121}">
  <ds:schemaRefs>
    <ds:schemaRef ds:uri="http://schemas.microsoft.com/sharepoint/v3/contenttype/forms"/>
  </ds:schemaRefs>
</ds:datastoreItem>
</file>

<file path=customXml/itemProps3.xml><?xml version="1.0" encoding="utf-8"?>
<ds:datastoreItem xmlns:ds="http://schemas.openxmlformats.org/officeDocument/2006/customXml" ds:itemID="{DF210B39-632E-47A8-BBD1-E9BDEF2BCA36}">
  <ds:schemaRefs>
    <ds:schemaRef ds:uri="http://schemas.openxmlformats.org/officeDocument/2006/bibliography"/>
  </ds:schemaRefs>
</ds:datastoreItem>
</file>

<file path=customXml/itemProps4.xml><?xml version="1.0" encoding="utf-8"?>
<ds:datastoreItem xmlns:ds="http://schemas.openxmlformats.org/officeDocument/2006/customXml" ds:itemID="{44EB3188-1751-481D-B9B5-AD429D624983}">
  <ds:schemaRefs>
    <ds:schemaRef ds:uri="http://schemas.microsoft.com/office/2006/metadata/properties"/>
    <ds:schemaRef ds:uri="http://purl.org/dc/terms/"/>
    <ds:schemaRef ds:uri="a57faed5-c7d0-4ee1-918f-e84072c2c7ae"/>
    <ds:schemaRef ds:uri="http://schemas.microsoft.com/office/2006/documentManagement/types"/>
    <ds:schemaRef ds:uri="http://schemas.openxmlformats.org/package/2006/metadata/core-properties"/>
    <ds:schemaRef ds:uri="http://purl.org/dc/elements/1.1/"/>
    <ds:schemaRef ds:uri="37d403fc-065a-48c9-8f19-7eb00a82012a"/>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copp_word_template-external (13).dotx</Template>
  <TotalTime>0</TotalTime>
  <Pages>3</Pages>
  <Words>862</Words>
  <Characters>4917</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external document</dc:title>
  <dc:subject/>
  <dc:creator/>
  <cp:keywords/>
  <dc:description/>
  <cp:lastModifiedBy/>
  <cp:revision>1</cp:revision>
  <dcterms:created xsi:type="dcterms:W3CDTF">2025-04-16T23:38:00Z</dcterms:created>
  <dcterms:modified xsi:type="dcterms:W3CDTF">2025-04-16T23:38:00Z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0x01010061BB6337E8378842991A8F708864F3D0</vt:lpwstr>
  </property>
</Properties>
</file>