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8AA6" w14:textId="77777777" w:rsidR="00D10D7F" w:rsidRDefault="00D10D7F" w:rsidP="00D10D7F">
      <w:pPr>
        <w:pStyle w:val="Factsheetheader2"/>
      </w:pPr>
      <w:r>
        <w:t>Before Application</w:t>
      </w:r>
    </w:p>
    <w:p w14:paraId="4079E6A2" w14:textId="77777777" w:rsidR="00722C03" w:rsidRDefault="00722C03" w:rsidP="00722C03">
      <w:r>
        <w:t>Contact Event</w:t>
      </w:r>
      <w:r w:rsidR="006E764F">
        <w:t xml:space="preserve"> Services</w:t>
      </w:r>
      <w:r>
        <w:t xml:space="preserve"> </w:t>
      </w:r>
      <w:r w:rsidR="006E764F">
        <w:t>t</w:t>
      </w:r>
      <w:r>
        <w:t xml:space="preserve">o </w:t>
      </w:r>
      <w:r w:rsidR="008205B5">
        <w:t>find a suitable site and date.</w:t>
      </w:r>
    </w:p>
    <w:p w14:paraId="1F91B703" w14:textId="77777777" w:rsidR="00722C03" w:rsidRDefault="00722C03" w:rsidP="00722C03">
      <w:pPr>
        <w:spacing w:after="0"/>
        <w:ind w:left="720"/>
      </w:pPr>
      <w:r>
        <w:t xml:space="preserve">Email: </w:t>
      </w:r>
      <w:r>
        <w:tab/>
      </w:r>
      <w:hyperlink r:id="rId10" w:history="1">
        <w:r w:rsidRPr="00C932D1">
          <w:rPr>
            <w:rStyle w:val="Hyperlink"/>
          </w:rPr>
          <w:t>eventpermits@portphillip.vic.gov.au</w:t>
        </w:r>
      </w:hyperlink>
    </w:p>
    <w:p w14:paraId="34269F9E" w14:textId="77777777" w:rsidR="00722C03" w:rsidRDefault="008205B5" w:rsidP="00722C03">
      <w:pPr>
        <w:spacing w:after="0"/>
        <w:ind w:left="720"/>
      </w:pPr>
      <w:r>
        <w:t>Phone:</w:t>
      </w:r>
      <w:r>
        <w:tab/>
        <w:t>03 9209 6326</w:t>
      </w:r>
    </w:p>
    <w:p w14:paraId="48C64CB6" w14:textId="77777777" w:rsidR="00722C03" w:rsidRDefault="00722C03" w:rsidP="00722C03">
      <w:pPr>
        <w:spacing w:after="0"/>
      </w:pPr>
    </w:p>
    <w:p w14:paraId="7A79B390" w14:textId="77777777" w:rsidR="00D10D7F" w:rsidRDefault="004D63AF" w:rsidP="00D10D7F">
      <w:pPr>
        <w:pStyle w:val="Factsheetheader2"/>
      </w:pPr>
      <w:r>
        <w:t>Application Process</w:t>
      </w:r>
    </w:p>
    <w:p w14:paraId="29EA8629" w14:textId="77777777" w:rsidR="00722C03" w:rsidRDefault="008205B5" w:rsidP="00722C03">
      <w:r>
        <w:t>To apply send:</w:t>
      </w:r>
    </w:p>
    <w:p w14:paraId="2529ADA2" w14:textId="77777777" w:rsidR="00722C03" w:rsidRDefault="00722C03" w:rsidP="003C5A7F">
      <w:pPr>
        <w:pStyle w:val="ListParagraph"/>
        <w:numPr>
          <w:ilvl w:val="0"/>
          <w:numId w:val="1"/>
        </w:numPr>
      </w:pPr>
      <w:r>
        <w:t>A completed a</w:t>
      </w:r>
      <w:r w:rsidR="00386CD8">
        <w:t xml:space="preserve">pplication </w:t>
      </w:r>
      <w:proofErr w:type="gramStart"/>
      <w:r w:rsidR="00386CD8">
        <w:t>form</w:t>
      </w:r>
      <w:proofErr w:type="gramEnd"/>
    </w:p>
    <w:p w14:paraId="4AF6F86B" w14:textId="77777777" w:rsidR="00D10D7F" w:rsidRDefault="00722C03" w:rsidP="00722C03">
      <w:pPr>
        <w:pStyle w:val="ListParagraph"/>
        <w:numPr>
          <w:ilvl w:val="0"/>
          <w:numId w:val="1"/>
        </w:numPr>
      </w:pPr>
      <w:r>
        <w:t>Cur</w:t>
      </w:r>
      <w:r w:rsidR="00386CD8">
        <w:t>rent public liability insurance</w:t>
      </w:r>
    </w:p>
    <w:p w14:paraId="7FA4EF2B" w14:textId="77777777" w:rsidR="00722C03" w:rsidRDefault="00722C03" w:rsidP="00D10D7F">
      <w:pPr>
        <w:pStyle w:val="ListParagraph"/>
        <w:numPr>
          <w:ilvl w:val="0"/>
          <w:numId w:val="1"/>
        </w:numPr>
      </w:pPr>
      <w:r>
        <w:t>Images of any promotional material, produ</w:t>
      </w:r>
      <w:r w:rsidR="008205B5">
        <w:t>cts, infrastructure or signage</w:t>
      </w:r>
    </w:p>
    <w:p w14:paraId="5B1B75A5" w14:textId="77777777" w:rsidR="00D3370A" w:rsidRPr="00C55F5F" w:rsidRDefault="00D3370A" w:rsidP="00D3370A">
      <w:pPr>
        <w:pStyle w:val="ListParagraph"/>
        <w:numPr>
          <w:ilvl w:val="0"/>
          <w:numId w:val="1"/>
        </w:numPr>
        <w:spacing w:after="0" w:line="240" w:lineRule="auto"/>
      </w:pPr>
      <w:r w:rsidRPr="00C55F5F">
        <w:t>Temporary Food Premises Permit (if serving or selling food and beverage)</w:t>
      </w:r>
    </w:p>
    <w:p w14:paraId="477D1BE6" w14:textId="77777777" w:rsidR="00D3370A" w:rsidRPr="00C55F5F" w:rsidRDefault="00D3370A" w:rsidP="00D3370A">
      <w:pPr>
        <w:pStyle w:val="ListParagraph"/>
        <w:numPr>
          <w:ilvl w:val="0"/>
          <w:numId w:val="1"/>
        </w:numPr>
        <w:spacing w:after="0" w:line="240" w:lineRule="auto"/>
      </w:pPr>
      <w:r w:rsidRPr="00C55F5F">
        <w:t xml:space="preserve">Images of the site layout and any promotional structures, </w:t>
      </w:r>
      <w:proofErr w:type="gramStart"/>
      <w:r w:rsidRPr="00C55F5F">
        <w:t>signage</w:t>
      </w:r>
      <w:proofErr w:type="gramEnd"/>
      <w:r w:rsidRPr="00C55F5F">
        <w:t xml:space="preserve"> or vehicles.</w:t>
      </w:r>
    </w:p>
    <w:p w14:paraId="25A4220B" w14:textId="31DFDF8C" w:rsidR="00D3370A" w:rsidRDefault="00D3370A" w:rsidP="00D3370A">
      <w:pPr>
        <w:pStyle w:val="ListParagraph"/>
        <w:numPr>
          <w:ilvl w:val="0"/>
          <w:numId w:val="1"/>
        </w:numPr>
        <w:spacing w:after="0" w:line="240" w:lineRule="auto"/>
      </w:pPr>
      <w:r w:rsidRPr="00C55F5F">
        <w:t xml:space="preserve">Risk Management Plan </w:t>
      </w:r>
    </w:p>
    <w:p w14:paraId="748FD4B3" w14:textId="77777777" w:rsidR="00D3370A" w:rsidRPr="00C55F5F" w:rsidRDefault="00D3370A" w:rsidP="00D3370A">
      <w:pPr>
        <w:pStyle w:val="ListParagraph"/>
        <w:spacing w:after="0" w:line="240" w:lineRule="auto"/>
      </w:pPr>
    </w:p>
    <w:p w14:paraId="685E1200" w14:textId="77777777" w:rsidR="00722C03" w:rsidRDefault="00722C03" w:rsidP="00722C03">
      <w:r>
        <w:t xml:space="preserve">The assessment will take </w:t>
      </w:r>
      <w:r w:rsidR="009F3EBF">
        <w:t>up to</w:t>
      </w:r>
      <w:r>
        <w:t xml:space="preserve"> 10 days, dependant on the complexi</w:t>
      </w:r>
      <w:r w:rsidR="008205B5">
        <w:t>ty of the activity.</w:t>
      </w:r>
    </w:p>
    <w:p w14:paraId="7BE58853" w14:textId="5CA07B91" w:rsidR="003C5A7F" w:rsidRDefault="009F3EBF" w:rsidP="00722C03">
      <w:r>
        <w:t>Applications will be assessed a</w:t>
      </w:r>
      <w:r w:rsidR="003C5A7F">
        <w:t>g</w:t>
      </w:r>
      <w:r w:rsidR="008205B5">
        <w:t>ainst our Outdoor Events Policy</w:t>
      </w:r>
      <w:r w:rsidR="0007677C">
        <w:t>.</w:t>
      </w:r>
    </w:p>
    <w:p w14:paraId="2FABE1CC" w14:textId="77777777" w:rsidR="00D10D7F" w:rsidRDefault="008205B5" w:rsidP="004D04F4">
      <w:pPr>
        <w:pStyle w:val="Factsheetheader2"/>
      </w:pPr>
      <w:r>
        <w:t>Fees</w:t>
      </w:r>
    </w:p>
    <w:p w14:paraId="70021C82" w14:textId="73233148" w:rsidR="003C5A7F" w:rsidRDefault="003C5A7F" w:rsidP="009F3EBF">
      <w:r>
        <w:t>An application fee of $</w:t>
      </w:r>
      <w:r w:rsidR="00FB2155">
        <w:t>10</w:t>
      </w:r>
      <w:r w:rsidR="00D3370A">
        <w:t>5</w:t>
      </w:r>
      <w:r>
        <w:t xml:space="preserve"> applies and promotional fees start from $3</w:t>
      </w:r>
      <w:r w:rsidR="00D3370A">
        <w:t>63</w:t>
      </w:r>
      <w:r w:rsidR="008205B5">
        <w:t xml:space="preserve"> per hour.</w:t>
      </w:r>
    </w:p>
    <w:p w14:paraId="1C0C996B" w14:textId="77777777" w:rsidR="003C5A7F" w:rsidRDefault="00386CD8" w:rsidP="009F3EBF">
      <w:r>
        <w:t xml:space="preserve">Check our </w:t>
      </w:r>
      <w:r w:rsidR="008205B5">
        <w:t xml:space="preserve">fee schedule </w:t>
      </w:r>
      <w:r>
        <w:t>for the latest fees.</w:t>
      </w:r>
    </w:p>
    <w:p w14:paraId="2A6670D1" w14:textId="77777777" w:rsidR="009F3EBF" w:rsidRDefault="009F3EBF" w:rsidP="009F3EBF">
      <w:pPr>
        <w:pStyle w:val="Factsheetheader2"/>
      </w:pPr>
      <w:r>
        <w:t>Frequently Asked Questions</w:t>
      </w:r>
    </w:p>
    <w:p w14:paraId="3702DEB0" w14:textId="77777777" w:rsidR="009F3EBF" w:rsidRPr="009F3EBF" w:rsidRDefault="009F3EBF" w:rsidP="009F3EBF">
      <w:pPr>
        <w:rPr>
          <w:b/>
        </w:rPr>
      </w:pPr>
      <w:r w:rsidRPr="009F3EBF">
        <w:rPr>
          <w:b/>
        </w:rPr>
        <w:t>Are set up and pack up times included in my fees?</w:t>
      </w:r>
    </w:p>
    <w:p w14:paraId="0425DAD6" w14:textId="77777777" w:rsidR="009F3EBF" w:rsidRDefault="009F3EBF" w:rsidP="009F3EBF">
      <w:r>
        <w:t xml:space="preserve">A </w:t>
      </w:r>
      <w:proofErr w:type="gramStart"/>
      <w:r>
        <w:t>30</w:t>
      </w:r>
      <w:r w:rsidR="003C5A7F">
        <w:t xml:space="preserve"> </w:t>
      </w:r>
      <w:r>
        <w:t>minute</w:t>
      </w:r>
      <w:proofErr w:type="gramEnd"/>
      <w:r>
        <w:t xml:space="preserve"> set/pack up time either side of the promotion will be included for free as</w:t>
      </w:r>
      <w:r w:rsidR="008205B5">
        <w:t xml:space="preserve"> part of your permit.</w:t>
      </w:r>
    </w:p>
    <w:p w14:paraId="3B48EF80" w14:textId="77777777" w:rsidR="009F3EBF" w:rsidRPr="00627C87" w:rsidRDefault="00627C87" w:rsidP="009F3EBF">
      <w:pPr>
        <w:rPr>
          <w:b/>
        </w:rPr>
      </w:pPr>
      <w:r w:rsidRPr="00627C87">
        <w:rPr>
          <w:b/>
        </w:rPr>
        <w:t xml:space="preserve">How much </w:t>
      </w:r>
      <w:r w:rsidR="008205B5">
        <w:rPr>
          <w:b/>
        </w:rPr>
        <w:t>foot traffic does St Kilda get?</w:t>
      </w:r>
    </w:p>
    <w:p w14:paraId="7818DE55" w14:textId="77777777" w:rsidR="00627C87" w:rsidRDefault="00627C87" w:rsidP="00627C87">
      <w:pPr>
        <w:pStyle w:val="ListParagraph"/>
        <w:numPr>
          <w:ilvl w:val="0"/>
          <w:numId w:val="2"/>
        </w:numPr>
      </w:pPr>
      <w:r>
        <w:t>1.3 million people visit St Kilda annua</w:t>
      </w:r>
      <w:r w:rsidR="008A6118">
        <w:t>lly</w:t>
      </w:r>
    </w:p>
    <w:p w14:paraId="6D16651A" w14:textId="77777777" w:rsidR="00627C87" w:rsidRDefault="00627C87" w:rsidP="00627C87">
      <w:pPr>
        <w:pStyle w:val="ListParagraph"/>
        <w:numPr>
          <w:ilvl w:val="0"/>
          <w:numId w:val="2"/>
        </w:numPr>
      </w:pPr>
      <w:r>
        <w:t xml:space="preserve">St Kilda is the second most </w:t>
      </w:r>
      <w:r w:rsidR="008205B5">
        <w:t>visited destination in Victoria</w:t>
      </w:r>
    </w:p>
    <w:p w14:paraId="0F318AF6" w14:textId="77777777" w:rsidR="0077685C" w:rsidRDefault="0077685C" w:rsidP="00627C87">
      <w:pPr>
        <w:pStyle w:val="ListParagraph"/>
        <w:numPr>
          <w:ilvl w:val="0"/>
          <w:numId w:val="2"/>
        </w:numPr>
      </w:pPr>
      <w:r>
        <w:t>St Kilda Beach was the most Inst</w:t>
      </w:r>
      <w:r w:rsidR="008205B5">
        <w:t>agram place in Victoria in 2017</w:t>
      </w:r>
    </w:p>
    <w:p w14:paraId="7AACC439" w14:textId="77777777" w:rsidR="00627C87" w:rsidRDefault="00627C87" w:rsidP="00627C87">
      <w:pPr>
        <w:pStyle w:val="ListParagraph"/>
        <w:numPr>
          <w:ilvl w:val="0"/>
          <w:numId w:val="2"/>
        </w:numPr>
      </w:pPr>
      <w:r>
        <w:t>15,000 people visit Acland Street daily in Summer</w:t>
      </w:r>
    </w:p>
    <w:p w14:paraId="50F0BC23" w14:textId="77777777" w:rsidR="00627C87" w:rsidRDefault="00627C87" w:rsidP="00627C87">
      <w:pPr>
        <w:pStyle w:val="ListParagraph"/>
        <w:numPr>
          <w:ilvl w:val="0"/>
          <w:numId w:val="2"/>
        </w:numPr>
      </w:pPr>
      <w:r>
        <w:t>35,000+ commute through St Kilda daily</w:t>
      </w:r>
    </w:p>
    <w:p w14:paraId="3E6E6740" w14:textId="77777777" w:rsidR="00627C87" w:rsidRDefault="00627C87" w:rsidP="00627C87">
      <w:pPr>
        <w:pStyle w:val="ListParagraph"/>
        <w:numPr>
          <w:ilvl w:val="0"/>
          <w:numId w:val="2"/>
        </w:numPr>
      </w:pPr>
      <w:r>
        <w:t>750,000 come t</w:t>
      </w:r>
      <w:r w:rsidR="008205B5">
        <w:t>o events in St Kilda each year.</w:t>
      </w:r>
    </w:p>
    <w:p w14:paraId="2C7BE89B" w14:textId="77777777" w:rsidR="00582E1F" w:rsidRPr="00627C87" w:rsidRDefault="00627C87" w:rsidP="009F3EBF">
      <w:pPr>
        <w:rPr>
          <w:b/>
        </w:rPr>
      </w:pPr>
      <w:r w:rsidRPr="00627C87">
        <w:rPr>
          <w:b/>
        </w:rPr>
        <w:t>Is t</w:t>
      </w:r>
      <w:r w:rsidR="008205B5">
        <w:rPr>
          <w:b/>
        </w:rPr>
        <w:t>here access to power and water?</w:t>
      </w:r>
    </w:p>
    <w:p w14:paraId="28973A6F" w14:textId="77777777" w:rsidR="00627C87" w:rsidRDefault="00627C87" w:rsidP="009F3EBF">
      <w:r>
        <w:lastRenderedPageBreak/>
        <w:t xml:space="preserve">Many sites </w:t>
      </w:r>
      <w:r w:rsidR="00385785">
        <w:t>have power and water available.  Call us and we can help y</w:t>
      </w:r>
      <w:r w:rsidR="008205B5">
        <w:t>ou pick a site that will suit.</w:t>
      </w:r>
    </w:p>
    <w:p w14:paraId="4CA969AC" w14:textId="77777777" w:rsidR="00582E1F" w:rsidRDefault="00385785" w:rsidP="009F3EBF">
      <w:pPr>
        <w:rPr>
          <w:b/>
        </w:rPr>
      </w:pPr>
      <w:r>
        <w:rPr>
          <w:b/>
        </w:rPr>
        <w:t>I am giving away samples of our product is there anything I need to consider?</w:t>
      </w:r>
    </w:p>
    <w:p w14:paraId="1A47D1EA" w14:textId="77777777" w:rsidR="00AC0B00" w:rsidRDefault="00385785" w:rsidP="009F3EBF">
      <w:r w:rsidRPr="00385785">
        <w:t xml:space="preserve">The preference is that sample size </w:t>
      </w:r>
      <w:r w:rsidR="008205B5">
        <w:t>product is distributed.</w:t>
      </w:r>
    </w:p>
    <w:p w14:paraId="504CBD19" w14:textId="77777777" w:rsidR="00CD18D0" w:rsidRDefault="00CD18D0" w:rsidP="009F3EBF">
      <w:r>
        <w:t xml:space="preserve">This is anything smaller than the regular size of the </w:t>
      </w:r>
      <w:r w:rsidR="008205B5">
        <w:t>item when sold to the public.</w:t>
      </w:r>
    </w:p>
    <w:p w14:paraId="2AFF3FAD" w14:textId="77777777" w:rsidR="00385785" w:rsidRDefault="00AC0B00" w:rsidP="009F3EBF">
      <w:r>
        <w:t xml:space="preserve">All food and beverage give-aways must be registered with Streatrader </w:t>
      </w:r>
      <w:r w:rsidRPr="00AC0B00">
        <w:rPr>
          <w:color w:val="0563C1"/>
          <w:u w:val="single"/>
        </w:rPr>
        <w:t>https://streatrader.health.vic.gov.au/</w:t>
      </w:r>
    </w:p>
    <w:p w14:paraId="1D3A904A" w14:textId="77777777" w:rsidR="00385785" w:rsidRPr="00385785" w:rsidRDefault="00385785" w:rsidP="009F3EBF">
      <w:r>
        <w:t xml:space="preserve">There are some location restrictions if you are giving out food </w:t>
      </w:r>
      <w:r w:rsidR="008205B5">
        <w:t>or drink. Call us to discuss.</w:t>
      </w:r>
    </w:p>
    <w:p w14:paraId="6ABE2273" w14:textId="77777777" w:rsidR="00582E1F" w:rsidRPr="00385785" w:rsidRDefault="00385785" w:rsidP="009F3EBF">
      <w:pPr>
        <w:rPr>
          <w:b/>
        </w:rPr>
      </w:pPr>
      <w:r>
        <w:rPr>
          <w:b/>
        </w:rPr>
        <w:t xml:space="preserve">Do I have to remain in the same location or </w:t>
      </w:r>
      <w:r w:rsidR="008205B5">
        <w:rPr>
          <w:b/>
        </w:rPr>
        <w:t>can we provide roaming samples?</w:t>
      </w:r>
    </w:p>
    <w:p w14:paraId="1B3C7F21" w14:textId="77777777" w:rsidR="00385785" w:rsidRDefault="00385785" w:rsidP="009F3EBF">
      <w:r>
        <w:t>You can provide roaming samples, consideration will need to</w:t>
      </w:r>
      <w:r w:rsidR="008205B5">
        <w:t xml:space="preserve"> be given to waste management.</w:t>
      </w:r>
    </w:p>
    <w:p w14:paraId="7AE5D74C" w14:textId="77777777" w:rsidR="00385785" w:rsidRPr="00385785" w:rsidRDefault="00385785" w:rsidP="009F3EBF">
      <w:pPr>
        <w:rPr>
          <w:b/>
        </w:rPr>
      </w:pPr>
      <w:r w:rsidRPr="00385785">
        <w:rPr>
          <w:b/>
        </w:rPr>
        <w:t xml:space="preserve">Are their restrictions on the types of infrastructure </w:t>
      </w:r>
      <w:r w:rsidR="008205B5">
        <w:rPr>
          <w:b/>
        </w:rPr>
        <w:t>or vehicles I can have on site?</w:t>
      </w:r>
    </w:p>
    <w:p w14:paraId="5E81754B" w14:textId="333A07DA" w:rsidR="00385785" w:rsidRDefault="00385785" w:rsidP="009F3EBF">
      <w:r>
        <w:t>Vehicles relating directly to the promotion (</w:t>
      </w:r>
      <w:proofErr w:type="gramStart"/>
      <w:r>
        <w:t>e</w:t>
      </w:r>
      <w:r w:rsidR="003C5A7F">
        <w:t>.</w:t>
      </w:r>
      <w:r>
        <w:t>g</w:t>
      </w:r>
      <w:r w:rsidR="003C5A7F">
        <w:t>.</w:t>
      </w:r>
      <w:proofErr w:type="gramEnd"/>
      <w:r>
        <w:t xml:space="preserve"> branded cars or refriger</w:t>
      </w:r>
      <w:r w:rsidR="008205B5">
        <w:t>ated vans) may remain on site</w:t>
      </w:r>
      <w:r w:rsidR="00D3370A">
        <w:t xml:space="preserve"> at sites with vehicle access. </w:t>
      </w:r>
    </w:p>
    <w:p w14:paraId="277DB3A9" w14:textId="77777777" w:rsidR="00385785" w:rsidRDefault="00385785" w:rsidP="009F3EBF">
      <w:r>
        <w:t>Infrastructure restrictions will be determined by the size and type of location selected.  There are no overarching res</w:t>
      </w:r>
      <w:r w:rsidR="008205B5">
        <w:t>trictions. Call us to discuss.</w:t>
      </w:r>
    </w:p>
    <w:p w14:paraId="1C622613" w14:textId="77777777" w:rsidR="009F3EBF" w:rsidRDefault="009F3EBF" w:rsidP="009F3EBF">
      <w:pPr>
        <w:rPr>
          <w:b/>
        </w:rPr>
      </w:pPr>
      <w:r>
        <w:rPr>
          <w:b/>
        </w:rPr>
        <w:t>Can I get a refund</w:t>
      </w:r>
      <w:r w:rsidR="008205B5">
        <w:rPr>
          <w:b/>
        </w:rPr>
        <w:t xml:space="preserve"> if my event does not go ahead?</w:t>
      </w:r>
    </w:p>
    <w:p w14:paraId="7C5B6BE8" w14:textId="77777777" w:rsidR="009F3EBF" w:rsidRDefault="009F3EBF" w:rsidP="009F3EBF">
      <w:r>
        <w:t>Cancellations under five days prior to a promot</w:t>
      </w:r>
      <w:r w:rsidR="008205B5">
        <w:t>ion will not receive a refund.</w:t>
      </w:r>
    </w:p>
    <w:p w14:paraId="5A47AEA6" w14:textId="77777777" w:rsidR="002B0F9E" w:rsidRDefault="009F3EBF" w:rsidP="009F3EBF">
      <w:r>
        <w:t>Alternate days may be arranged if cancel</w:t>
      </w:r>
      <w:r w:rsidR="002B0F9E">
        <w:t>lations are made over 48 hour</w:t>
      </w:r>
      <w:r w:rsidR="008205B5">
        <w:t>s prior to the permitted date.</w:t>
      </w:r>
    </w:p>
    <w:p w14:paraId="0B03EA74" w14:textId="6C8FA738" w:rsidR="009F3EBF" w:rsidRDefault="009F3EBF" w:rsidP="009F3EBF">
      <w:r>
        <w:t xml:space="preserve">No refunds </w:t>
      </w:r>
      <w:r w:rsidR="002B0F9E">
        <w:t>or alternate days will be arranged for cancel</w:t>
      </w:r>
      <w:r w:rsidR="00D3370A">
        <w:t>l</w:t>
      </w:r>
      <w:r w:rsidR="002B0F9E">
        <w:t>ations w</w:t>
      </w:r>
      <w:r w:rsidR="008205B5">
        <w:t>ithin 48 hours of the activity.</w:t>
      </w:r>
    </w:p>
    <w:p w14:paraId="74DBD3AE" w14:textId="77777777" w:rsidR="00D3370A" w:rsidRPr="00C55F5F" w:rsidRDefault="00D3370A" w:rsidP="00D3370A">
      <w:pPr>
        <w:pStyle w:val="Default"/>
        <w:rPr>
          <w:rFonts w:ascii="Arial" w:hAnsi="Arial" w:cs="Arial"/>
          <w:sz w:val="22"/>
          <w:szCs w:val="22"/>
        </w:rPr>
      </w:pPr>
      <w:r w:rsidRPr="00C55F5F">
        <w:rPr>
          <w:rFonts w:ascii="Arial" w:hAnsi="Arial" w:cs="Arial"/>
          <w:sz w:val="22"/>
          <w:szCs w:val="22"/>
        </w:rPr>
        <w:t xml:space="preserve">Refunds will not be given to cancellations on the event day due to incidents of acts of nature and/or bad weather. The possibility of inclement weather needs to be </w:t>
      </w:r>
      <w:proofErr w:type="gramStart"/>
      <w:r w:rsidRPr="00C55F5F">
        <w:rPr>
          <w:rFonts w:ascii="Arial" w:hAnsi="Arial" w:cs="Arial"/>
          <w:sz w:val="22"/>
          <w:szCs w:val="22"/>
        </w:rPr>
        <w:t>taken into account</w:t>
      </w:r>
      <w:proofErr w:type="gramEnd"/>
      <w:r w:rsidRPr="00C55F5F">
        <w:rPr>
          <w:rFonts w:ascii="Arial" w:hAnsi="Arial" w:cs="Arial"/>
          <w:sz w:val="22"/>
          <w:szCs w:val="22"/>
        </w:rPr>
        <w:t>. Council does not provide wet weather alternative arrangements.</w:t>
      </w:r>
    </w:p>
    <w:p w14:paraId="5B191837" w14:textId="77777777" w:rsidR="007872F6" w:rsidRDefault="007872F6" w:rsidP="009F3EBF">
      <w:pPr>
        <w:rPr>
          <w:b/>
        </w:rPr>
      </w:pPr>
    </w:p>
    <w:p w14:paraId="304616F1" w14:textId="0F08AE73" w:rsidR="00385785" w:rsidRPr="00DF55DA" w:rsidRDefault="008205B5" w:rsidP="009F3EBF">
      <w:pPr>
        <w:rPr>
          <w:b/>
        </w:rPr>
      </w:pPr>
      <w:r>
        <w:rPr>
          <w:b/>
        </w:rPr>
        <w:t>Can I promote alcohol?</w:t>
      </w:r>
    </w:p>
    <w:p w14:paraId="0BEAFB3D" w14:textId="77777777" w:rsidR="00385785" w:rsidRPr="009F3EBF" w:rsidRDefault="00DF55DA" w:rsidP="009F3EBF">
      <w:r>
        <w:t>Events which are primarily focused on alcohol sampling will not be permitted.  However</w:t>
      </w:r>
      <w:r w:rsidR="003C5A7F">
        <w:t>,</w:t>
      </w:r>
      <w:r>
        <w:t xml:space="preserve"> events with a broad program of offerings which include alcohol may be considered.</w:t>
      </w:r>
    </w:p>
    <w:p w14:paraId="50B504E9" w14:textId="77777777" w:rsidR="009F3EBF" w:rsidRPr="00DF55DA" w:rsidRDefault="00DF55DA" w:rsidP="009F3EBF">
      <w:pPr>
        <w:rPr>
          <w:b/>
        </w:rPr>
      </w:pPr>
      <w:r w:rsidRPr="00DF55DA">
        <w:rPr>
          <w:b/>
        </w:rPr>
        <w:t>Is there anything I cannot promote?</w:t>
      </w:r>
    </w:p>
    <w:p w14:paraId="4B8A4FDC" w14:textId="77777777" w:rsidR="00DF55DA" w:rsidRDefault="00DF55DA" w:rsidP="009F3EBF">
      <w:r>
        <w:t>Activities that may be deemed offensive, tobacco and gambling pro</w:t>
      </w:r>
      <w:r w:rsidR="008205B5">
        <w:t>motions will not be permitted.</w:t>
      </w:r>
    </w:p>
    <w:sectPr w:rsidR="00DF55DA" w:rsidSect="0007677C">
      <w:headerReference w:type="default" r:id="rId11"/>
      <w:footerReference w:type="default" r:id="rId12"/>
      <w:pgSz w:w="11906" w:h="16838"/>
      <w:pgMar w:top="3969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96BE" w14:textId="77777777" w:rsidR="00200AA3" w:rsidRDefault="00200AA3" w:rsidP="004D04F4">
      <w:r>
        <w:separator/>
      </w:r>
    </w:p>
  </w:endnote>
  <w:endnote w:type="continuationSeparator" w:id="0">
    <w:p w14:paraId="459D1430" w14:textId="77777777" w:rsidR="00200AA3" w:rsidRDefault="00200AA3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C42" w14:textId="77777777" w:rsidR="00385785" w:rsidRDefault="00385785" w:rsidP="004D04F4"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27F893AF" wp14:editId="064675EC">
          <wp:simplePos x="0" y="0"/>
          <wp:positionH relativeFrom="page">
            <wp:posOffset>2540</wp:posOffset>
          </wp:positionH>
          <wp:positionV relativeFrom="page">
            <wp:posOffset>9903460</wp:posOffset>
          </wp:positionV>
          <wp:extent cx="7553960" cy="791845"/>
          <wp:effectExtent l="0" t="0" r="8890" b="8255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P_MEDIA-RELEASE_0717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6087" w14:textId="77777777" w:rsidR="00200AA3" w:rsidRDefault="00200AA3" w:rsidP="004D04F4">
      <w:r>
        <w:separator/>
      </w:r>
    </w:p>
  </w:footnote>
  <w:footnote w:type="continuationSeparator" w:id="0">
    <w:p w14:paraId="6F4C509C" w14:textId="77777777" w:rsidR="00200AA3" w:rsidRDefault="00200AA3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D8D" w14:textId="2E1DDC68" w:rsidR="00385785" w:rsidRDefault="00D3370A" w:rsidP="0007677C">
    <w:pPr>
      <w:spacing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9D545A" wp14:editId="7FA531FC">
              <wp:simplePos x="0" y="0"/>
              <wp:positionH relativeFrom="column">
                <wp:posOffset>-491490</wp:posOffset>
              </wp:positionH>
              <wp:positionV relativeFrom="paragraph">
                <wp:posOffset>-231140</wp:posOffset>
              </wp:positionV>
              <wp:extent cx="32480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61B88" w14:textId="3F071C25" w:rsidR="00D3370A" w:rsidRPr="0007677C" w:rsidRDefault="00D3370A" w:rsidP="00D3370A">
                          <w:pPr>
                            <w:pStyle w:val="Factsheetheader1"/>
                            <w:rPr>
                              <w:color w:val="FFFFFF" w:themeColor="background1"/>
                            </w:rPr>
                          </w:pPr>
                          <w:r w:rsidRPr="0007677C">
                            <w:rPr>
                              <w:color w:val="FFFFFF" w:themeColor="background1"/>
                            </w:rPr>
                            <w:t>Promotional Activities</w:t>
                          </w:r>
                        </w:p>
                        <w:p w14:paraId="3A3B27B1" w14:textId="77777777" w:rsidR="00D3370A" w:rsidRPr="0007677C" w:rsidRDefault="00D3370A" w:rsidP="00D3370A">
                          <w:pPr>
                            <w:pStyle w:val="Factsheetheader1"/>
                            <w:rPr>
                              <w:color w:val="FFFFFF" w:themeColor="background1"/>
                            </w:rPr>
                          </w:pPr>
                          <w:r w:rsidRPr="0007677C">
                            <w:rPr>
                              <w:color w:val="FFFFFF" w:themeColor="background1"/>
                            </w:rPr>
                            <w:t>Fact Sheet</w:t>
                          </w:r>
                        </w:p>
                        <w:p w14:paraId="22560412" w14:textId="2F00714B" w:rsidR="00D3370A" w:rsidRDefault="00D3370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9D54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7pt;margin-top:-18.2pt;width:25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" filled="f" stroked="f">
              <v:textbox style="mso-fit-shape-to-text:t">
                <w:txbxContent>
                  <w:p w14:paraId="7A661B88" w14:textId="3F071C25" w:rsidR="00D3370A" w:rsidRPr="0007677C" w:rsidRDefault="00D3370A" w:rsidP="00D3370A">
                    <w:pPr>
                      <w:pStyle w:val="Factsheetheader1"/>
                      <w:rPr>
                        <w:color w:val="FFFFFF" w:themeColor="background1"/>
                      </w:rPr>
                    </w:pPr>
                    <w:r w:rsidRPr="0007677C">
                      <w:rPr>
                        <w:color w:val="FFFFFF" w:themeColor="background1"/>
                      </w:rPr>
                      <w:t>Promotional Activities</w:t>
                    </w:r>
                  </w:p>
                  <w:p w14:paraId="3A3B27B1" w14:textId="77777777" w:rsidR="00D3370A" w:rsidRPr="0007677C" w:rsidRDefault="00D3370A" w:rsidP="00D3370A">
                    <w:pPr>
                      <w:pStyle w:val="Factsheetheader1"/>
                      <w:rPr>
                        <w:color w:val="FFFFFF" w:themeColor="background1"/>
                      </w:rPr>
                    </w:pPr>
                    <w:r w:rsidRPr="0007677C">
                      <w:rPr>
                        <w:color w:val="FFFFFF" w:themeColor="background1"/>
                      </w:rPr>
                      <w:t>Fact Sheet</w:t>
                    </w:r>
                  </w:p>
                  <w:p w14:paraId="22560412" w14:textId="2F00714B" w:rsidR="00D3370A" w:rsidRDefault="00D3370A"/>
                </w:txbxContent>
              </v:textbox>
              <w10:wrap type="square"/>
            </v:shape>
          </w:pict>
        </mc:Fallback>
      </mc:AlternateContent>
    </w:r>
    <w:r w:rsidR="00385785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30458AB8" wp14:editId="7A9A86D1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7135" cy="1943100"/>
          <wp:effectExtent l="0" t="0" r="571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MEDIA-RELEASE_07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8A8"/>
    <w:multiLevelType w:val="hybridMultilevel"/>
    <w:tmpl w:val="C72A5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1BB"/>
    <w:multiLevelType w:val="hybridMultilevel"/>
    <w:tmpl w:val="C6565882"/>
    <w:lvl w:ilvl="0" w:tplc="CC741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5BC9"/>
    <w:multiLevelType w:val="hybridMultilevel"/>
    <w:tmpl w:val="E27434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22419">
    <w:abstractNumId w:val="2"/>
  </w:num>
  <w:num w:numId="2" w16cid:durableId="971449699">
    <w:abstractNumId w:val="0"/>
  </w:num>
  <w:num w:numId="3" w16cid:durableId="167629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78"/>
    <w:rsid w:val="0007677C"/>
    <w:rsid w:val="0011519C"/>
    <w:rsid w:val="001230E1"/>
    <w:rsid w:val="001F2780"/>
    <w:rsid w:val="00200AA3"/>
    <w:rsid w:val="0026397D"/>
    <w:rsid w:val="002B0F9E"/>
    <w:rsid w:val="002D35F3"/>
    <w:rsid w:val="00385785"/>
    <w:rsid w:val="00386CD8"/>
    <w:rsid w:val="003C5A7F"/>
    <w:rsid w:val="004D04F4"/>
    <w:rsid w:val="004D63AF"/>
    <w:rsid w:val="0054748F"/>
    <w:rsid w:val="00582E1F"/>
    <w:rsid w:val="00627C87"/>
    <w:rsid w:val="006359CE"/>
    <w:rsid w:val="006E764F"/>
    <w:rsid w:val="00722C03"/>
    <w:rsid w:val="0077685C"/>
    <w:rsid w:val="007872F6"/>
    <w:rsid w:val="008205B5"/>
    <w:rsid w:val="008703E8"/>
    <w:rsid w:val="00876819"/>
    <w:rsid w:val="008A6118"/>
    <w:rsid w:val="008F32FA"/>
    <w:rsid w:val="009F3EBF"/>
    <w:rsid w:val="00A822F1"/>
    <w:rsid w:val="00AC0B00"/>
    <w:rsid w:val="00C52278"/>
    <w:rsid w:val="00CD18D0"/>
    <w:rsid w:val="00D10D7F"/>
    <w:rsid w:val="00D3370A"/>
    <w:rsid w:val="00DF55DA"/>
    <w:rsid w:val="00E85720"/>
    <w:rsid w:val="00F33395"/>
    <w:rsid w:val="00F95795"/>
    <w:rsid w:val="00FB2155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01AA9"/>
  <w15:chartTrackingRefBased/>
  <w15:docId w15:val="{FC5182ED-C914-4CA0-8432-60D2D34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4D04F4"/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4D04F4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qFormat/>
    <w:rsid w:val="004D04F4"/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paragraph" w:styleId="ListParagraph">
    <w:name w:val="List Paragraph"/>
    <w:basedOn w:val="Normal"/>
    <w:uiPriority w:val="34"/>
    <w:qFormat/>
    <w:rsid w:val="00D10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C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A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109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D3370A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entpermits@portphillip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media_centr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ortphillip.vic.gov.au/media_rel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abe43e-ac0f-4c72-96ee-c07d74419750">
      <Terms xmlns="http://schemas.microsoft.com/office/infopath/2007/PartnerControls"/>
    </lcf76f155ced4ddcb4097134ff3c332f>
    <TaxCatchAll xmlns="2ac6a802-3a8a-4961-9fa5-32617c106b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D98841F4A7D4B90420CF8C63C5AC3" ma:contentTypeVersion="16" ma:contentTypeDescription="Create a new document." ma:contentTypeScope="" ma:versionID="638bddf076c8fe5740e5e5ee1705c74d">
  <xsd:schema xmlns:xsd="http://www.w3.org/2001/XMLSchema" xmlns:xs="http://www.w3.org/2001/XMLSchema" xmlns:p="http://schemas.microsoft.com/office/2006/metadata/properties" xmlns:ns2="9cabe43e-ac0f-4c72-96ee-c07d74419750" xmlns:ns3="2ac6a802-3a8a-4961-9fa5-32617c106be2" targetNamespace="http://schemas.microsoft.com/office/2006/metadata/properties" ma:root="true" ma:fieldsID="752076179b9a64d406279bfbe3f83715" ns2:_="" ns3:_="">
    <xsd:import namespace="9cabe43e-ac0f-4c72-96ee-c07d74419750"/>
    <xsd:import namespace="2ac6a802-3a8a-4961-9fa5-32617c106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e43e-ac0f-4c72-96ee-c07d7441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a802-3a8a-4961-9fa5-32617c106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140ce2-5bb1-4ab4-9c59-cc2af1c20a5a}" ma:internalName="TaxCatchAll" ma:showField="CatchAllData" ma:web="2ac6a802-3a8a-4961-9fa5-32617c106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02905-9941-4AF1-84CE-8FA7E770746B}">
  <ds:schemaRefs>
    <ds:schemaRef ds:uri="http://schemas.microsoft.com/office/2006/metadata/properties"/>
    <ds:schemaRef ds:uri="http://schemas.microsoft.com/office/infopath/2007/PartnerControls"/>
    <ds:schemaRef ds:uri="9cabe43e-ac0f-4c72-96ee-c07d74419750"/>
    <ds:schemaRef ds:uri="2ac6a802-3a8a-4961-9fa5-32617c106be2"/>
  </ds:schemaRefs>
</ds:datastoreItem>
</file>

<file path=customXml/itemProps2.xml><?xml version="1.0" encoding="utf-8"?>
<ds:datastoreItem xmlns:ds="http://schemas.openxmlformats.org/officeDocument/2006/customXml" ds:itemID="{AAD9FFDC-E4BB-4AE8-AB0F-9417B1F62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6AEA7-D950-408F-BFB3-EC9918928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Rosser</dc:creator>
  <cp:keywords/>
  <dc:description/>
  <cp:lastModifiedBy>Deitra Herron</cp:lastModifiedBy>
  <cp:revision>3</cp:revision>
  <cp:lastPrinted>2018-06-04T00:46:00Z</cp:lastPrinted>
  <dcterms:created xsi:type="dcterms:W3CDTF">2023-08-25T04:50:00Z</dcterms:created>
  <dcterms:modified xsi:type="dcterms:W3CDTF">2023-08-25T04:50:00Z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0x010100A3CD98841F4A7D4B90420CF8C63C5AC3</vt:lpwstr>
  </property>
</Properties>
</file>