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852246" w:rsidRPr="00852246" w:rsidRDefault="00852246" w:rsidP="00852246"/>
    <w:p w14:paraId="34D01948" w14:textId="77777777" w:rsidR="00267C9A" w:rsidRPr="00267C9A" w:rsidRDefault="00267C9A" w:rsidP="00267C9A">
      <w:pPr>
        <w:ind w:left="360"/>
        <w:rPr>
          <w:b/>
          <w:color w:val="005467"/>
          <w:sz w:val="28"/>
          <w:szCs w:val="28"/>
        </w:rPr>
      </w:pPr>
      <w:r w:rsidRPr="00267C9A">
        <w:rPr>
          <w:b/>
          <w:color w:val="005467"/>
          <w:sz w:val="28"/>
          <w:szCs w:val="28"/>
        </w:rPr>
        <w:t>NOTICE OF INTENTION TO SELL COUNCIL LAND</w:t>
      </w:r>
      <w:r w:rsidRPr="00267C9A">
        <w:rPr>
          <w:b/>
          <w:color w:val="005467"/>
          <w:sz w:val="28"/>
          <w:szCs w:val="28"/>
        </w:rPr>
        <w:br/>
      </w:r>
      <w:r w:rsidRPr="00267C9A">
        <w:rPr>
          <w:b/>
          <w:color w:val="005467"/>
          <w:sz w:val="28"/>
          <w:szCs w:val="28"/>
        </w:rPr>
        <w:t>174 Nott Street, Port Melbourne</w:t>
      </w:r>
      <w:r w:rsidRPr="00267C9A">
        <w:rPr>
          <w:b/>
          <w:color w:val="005467"/>
          <w:sz w:val="28"/>
          <w:szCs w:val="28"/>
        </w:rPr>
        <w:t xml:space="preserve"> </w:t>
      </w:r>
    </w:p>
    <w:p w14:paraId="47E7777E" w14:textId="77777777" w:rsidR="00267C9A" w:rsidRPr="00267C9A" w:rsidRDefault="00267C9A" w:rsidP="00267C9A">
      <w:pPr>
        <w:ind w:left="720"/>
        <w:rPr>
          <w:sz w:val="20"/>
          <w:szCs w:val="20"/>
        </w:rPr>
      </w:pPr>
      <w:r w:rsidRPr="00267C9A">
        <w:rPr>
          <w:sz w:val="20"/>
          <w:szCs w:val="20"/>
        </w:rPr>
        <w:t>Port Phillip City Council (Council) invites submissions from the community regarding its intention to sell 174 Nott Street, Port Melbourne, being Lot 1 on Title Plan 686995E, Volume 02879 Folio 756.</w:t>
      </w:r>
    </w:p>
    <w:p w14:paraId="4F9663DB" w14:textId="68475056" w:rsidR="00267C9A" w:rsidRDefault="00267C9A" w:rsidP="00267C9A">
      <w:pPr>
        <w:ind w:left="720"/>
        <w:rPr>
          <w:sz w:val="20"/>
          <w:szCs w:val="20"/>
        </w:rPr>
      </w:pPr>
      <w:r w:rsidRPr="00267C9A">
        <w:rPr>
          <w:sz w:val="20"/>
          <w:szCs w:val="20"/>
        </w:rPr>
        <w:t>Shown as property "A" on the plan available on Council' s webpage: (</w:t>
      </w:r>
      <w:hyperlink r:id="rId8" w:history="1">
        <w:r w:rsidRPr="00812647">
          <w:rPr>
            <w:rStyle w:val="Hyperlink"/>
            <w:sz w:val="20"/>
            <w:szCs w:val="20"/>
          </w:rPr>
          <w:t>https://www.portphillip.vic.gov.au/about-the-council/tenders-and-public-notices/public-notices</w:t>
        </w:r>
      </w:hyperlink>
      <w:r w:rsidRPr="00267C9A">
        <w:rPr>
          <w:sz w:val="20"/>
          <w:szCs w:val="20"/>
        </w:rPr>
        <w:t>)</w:t>
      </w:r>
    </w:p>
    <w:p w14:paraId="74208E90" w14:textId="77777777" w:rsidR="00267C9A" w:rsidRPr="00267C9A" w:rsidRDefault="00267C9A" w:rsidP="00267C9A">
      <w:pPr>
        <w:ind w:left="720"/>
        <w:rPr>
          <w:sz w:val="20"/>
          <w:szCs w:val="20"/>
        </w:rPr>
      </w:pPr>
      <w:r w:rsidRPr="00267C9A">
        <w:rPr>
          <w:sz w:val="20"/>
          <w:szCs w:val="20"/>
        </w:rPr>
        <w:t>It is intended that the land be sold:</w:t>
      </w:r>
    </w:p>
    <w:p w14:paraId="200A1CBB" w14:textId="7F83E503" w:rsidR="00267C9A" w:rsidRPr="00267C9A" w:rsidRDefault="00267C9A" w:rsidP="00267C9A">
      <w:pPr>
        <w:pStyle w:val="ListParagraph"/>
        <w:numPr>
          <w:ilvl w:val="0"/>
          <w:numId w:val="7"/>
        </w:numPr>
        <w:rPr>
          <w:sz w:val="20"/>
          <w:szCs w:val="20"/>
        </w:rPr>
      </w:pPr>
      <w:r w:rsidRPr="00267C9A">
        <w:rPr>
          <w:sz w:val="20"/>
          <w:szCs w:val="20"/>
        </w:rPr>
        <w:t>by public auction at a date and time to be confirmed</w:t>
      </w:r>
    </w:p>
    <w:p w14:paraId="3EFCF37F" w14:textId="58F20395" w:rsidR="00267C9A" w:rsidRPr="00267C9A" w:rsidRDefault="00267C9A" w:rsidP="00267C9A">
      <w:pPr>
        <w:pStyle w:val="ListParagraph"/>
        <w:numPr>
          <w:ilvl w:val="0"/>
          <w:numId w:val="7"/>
        </w:numPr>
        <w:rPr>
          <w:sz w:val="20"/>
          <w:szCs w:val="20"/>
        </w:rPr>
      </w:pPr>
      <w:r w:rsidRPr="00267C9A">
        <w:rPr>
          <w:sz w:val="20"/>
          <w:szCs w:val="20"/>
        </w:rPr>
        <w:t>at or above market value, based on valuation held by Council</w:t>
      </w:r>
    </w:p>
    <w:p w14:paraId="31CFF4C3" w14:textId="7BA9D193" w:rsidR="00267C9A" w:rsidRPr="00267C9A" w:rsidRDefault="00267C9A" w:rsidP="00267C9A">
      <w:pPr>
        <w:ind w:left="720"/>
        <w:rPr>
          <w:sz w:val="20"/>
          <w:szCs w:val="20"/>
        </w:rPr>
      </w:pPr>
      <w:r w:rsidRPr="00267C9A">
        <w:rPr>
          <w:sz w:val="20"/>
          <w:szCs w:val="20"/>
        </w:rPr>
        <w:t xml:space="preserve">Any person may make a submission regarding this intention under section 223 of the </w:t>
      </w:r>
      <w:r>
        <w:rPr>
          <w:sz w:val="20"/>
          <w:szCs w:val="20"/>
        </w:rPr>
        <w:br/>
      </w:r>
      <w:r w:rsidRPr="00267C9A">
        <w:rPr>
          <w:i/>
          <w:iCs/>
          <w:sz w:val="20"/>
          <w:szCs w:val="20"/>
        </w:rPr>
        <w:t>Local Government Act</w:t>
      </w:r>
      <w:r w:rsidRPr="00267C9A">
        <w:rPr>
          <w:sz w:val="20"/>
          <w:szCs w:val="20"/>
        </w:rPr>
        <w:t xml:space="preserve"> (“Act”). Council will consider all submissions prior to making a decision to sell the land.</w:t>
      </w:r>
    </w:p>
    <w:p w14:paraId="64D701CA" w14:textId="77777777" w:rsidR="00267C9A" w:rsidRPr="00267C9A" w:rsidRDefault="00267C9A" w:rsidP="00267C9A">
      <w:pPr>
        <w:ind w:left="720"/>
        <w:rPr>
          <w:sz w:val="20"/>
          <w:szCs w:val="20"/>
        </w:rPr>
      </w:pPr>
      <w:r w:rsidRPr="00267C9A">
        <w:rPr>
          <w:sz w:val="20"/>
          <w:szCs w:val="20"/>
        </w:rPr>
        <w:t>Submissions responding to this notice must be:</w:t>
      </w:r>
    </w:p>
    <w:p w14:paraId="276C95A0" w14:textId="307C7558" w:rsidR="00267C9A" w:rsidRPr="00267C9A" w:rsidRDefault="00267C9A" w:rsidP="00267C9A">
      <w:pPr>
        <w:pStyle w:val="ListParagraph"/>
        <w:numPr>
          <w:ilvl w:val="0"/>
          <w:numId w:val="8"/>
        </w:numPr>
        <w:rPr>
          <w:sz w:val="20"/>
          <w:szCs w:val="20"/>
        </w:rPr>
      </w:pPr>
      <w:r w:rsidRPr="00267C9A">
        <w:rPr>
          <w:sz w:val="20"/>
          <w:szCs w:val="20"/>
        </w:rPr>
        <w:t>in writing</w:t>
      </w:r>
    </w:p>
    <w:p w14:paraId="0BB4DC8A" w14:textId="3DA678ED" w:rsidR="00267C9A" w:rsidRPr="00267C9A" w:rsidRDefault="00267C9A" w:rsidP="00267C9A">
      <w:pPr>
        <w:pStyle w:val="ListParagraph"/>
        <w:numPr>
          <w:ilvl w:val="0"/>
          <w:numId w:val="8"/>
        </w:numPr>
        <w:rPr>
          <w:sz w:val="20"/>
          <w:szCs w:val="20"/>
        </w:rPr>
      </w:pPr>
      <w:r w:rsidRPr="00267C9A">
        <w:rPr>
          <w:sz w:val="20"/>
          <w:szCs w:val="20"/>
        </w:rPr>
        <w:t>received by 5</w:t>
      </w:r>
      <w:r w:rsidRPr="00267C9A">
        <w:rPr>
          <w:sz w:val="20"/>
          <w:szCs w:val="20"/>
        </w:rPr>
        <w:t xml:space="preserve"> </w:t>
      </w:r>
      <w:r w:rsidRPr="00267C9A">
        <w:rPr>
          <w:sz w:val="20"/>
          <w:szCs w:val="20"/>
        </w:rPr>
        <w:t>pm on Monday 24 May 2021</w:t>
      </w:r>
    </w:p>
    <w:p w14:paraId="1C70EE2D" w14:textId="3B3D4D00" w:rsidR="00267C9A" w:rsidRPr="00267C9A" w:rsidRDefault="00267C9A" w:rsidP="00267C9A">
      <w:pPr>
        <w:pStyle w:val="ListParagraph"/>
        <w:numPr>
          <w:ilvl w:val="0"/>
          <w:numId w:val="8"/>
        </w:numPr>
        <w:rPr>
          <w:sz w:val="20"/>
          <w:szCs w:val="20"/>
        </w:rPr>
      </w:pPr>
      <w:r w:rsidRPr="00267C9A">
        <w:rPr>
          <w:sz w:val="20"/>
          <w:szCs w:val="20"/>
        </w:rPr>
        <w:t>hand delivered to the St Kilda Town Hall at 99a Carlisle Street St Kilda 3182 or posted to:</w:t>
      </w:r>
      <w:r>
        <w:rPr>
          <w:sz w:val="20"/>
          <w:szCs w:val="20"/>
        </w:rPr>
        <w:br/>
      </w:r>
      <w:r w:rsidRPr="00267C9A">
        <w:rPr>
          <w:sz w:val="20"/>
          <w:szCs w:val="20"/>
        </w:rPr>
        <w:t>Port Phillip City Council</w:t>
      </w:r>
      <w:r>
        <w:rPr>
          <w:sz w:val="20"/>
          <w:szCs w:val="20"/>
        </w:rPr>
        <w:br/>
      </w:r>
      <w:r w:rsidRPr="00267C9A">
        <w:rPr>
          <w:sz w:val="20"/>
          <w:szCs w:val="20"/>
        </w:rPr>
        <w:t>Attention: Anthony Savenkov - Head of Real Estate Portfolio</w:t>
      </w:r>
      <w:r>
        <w:rPr>
          <w:sz w:val="20"/>
          <w:szCs w:val="20"/>
        </w:rPr>
        <w:br/>
      </w:r>
      <w:r w:rsidRPr="00267C9A">
        <w:rPr>
          <w:sz w:val="20"/>
          <w:szCs w:val="20"/>
        </w:rPr>
        <w:t>Private Bag 3</w:t>
      </w:r>
      <w:r>
        <w:rPr>
          <w:sz w:val="20"/>
          <w:szCs w:val="20"/>
        </w:rPr>
        <w:br/>
      </w:r>
      <w:r w:rsidRPr="00267C9A">
        <w:rPr>
          <w:sz w:val="20"/>
          <w:szCs w:val="20"/>
        </w:rPr>
        <w:t>PO St Kilda, Victoria 3182</w:t>
      </w:r>
    </w:p>
    <w:p w14:paraId="336DF204" w14:textId="0E395D18" w:rsidR="00267C9A" w:rsidRPr="00267C9A" w:rsidRDefault="00267C9A" w:rsidP="00267C9A">
      <w:pPr>
        <w:ind w:left="720"/>
        <w:rPr>
          <w:sz w:val="20"/>
          <w:szCs w:val="20"/>
        </w:rPr>
      </w:pPr>
      <w:r w:rsidRPr="00267C9A">
        <w:rPr>
          <w:sz w:val="20"/>
          <w:szCs w:val="20"/>
        </w:rPr>
        <w:t>If you wish to be heard in support of your written submission,</w:t>
      </w:r>
      <w:r>
        <w:rPr>
          <w:sz w:val="20"/>
          <w:szCs w:val="20"/>
        </w:rPr>
        <w:t xml:space="preserve"> </w:t>
      </w:r>
      <w:r w:rsidRPr="00267C9A">
        <w:rPr>
          <w:sz w:val="20"/>
          <w:szCs w:val="20"/>
        </w:rPr>
        <w:t xml:space="preserve">you must state so in your submission. This will entitle you (or a person acting on your behalf) to appear in person at a meeting of the Council (or its Committee) on a date, time and place to be determined by the Council. </w:t>
      </w:r>
    </w:p>
    <w:p w14:paraId="1BEA49BD" w14:textId="77777777" w:rsidR="00267C9A" w:rsidRPr="00267C9A" w:rsidRDefault="00267C9A" w:rsidP="00267C9A">
      <w:pPr>
        <w:ind w:left="720"/>
        <w:rPr>
          <w:sz w:val="20"/>
          <w:szCs w:val="20"/>
        </w:rPr>
      </w:pPr>
      <w:r w:rsidRPr="00267C9A">
        <w:rPr>
          <w:sz w:val="20"/>
          <w:szCs w:val="20"/>
        </w:rPr>
        <w:t>This notice is given under Section 189 of the Act.</w:t>
      </w:r>
    </w:p>
    <w:p w14:paraId="061B99AD" w14:textId="77777777" w:rsidR="00267C9A" w:rsidRPr="00267C9A" w:rsidRDefault="00267C9A" w:rsidP="00267C9A">
      <w:pPr>
        <w:ind w:left="720"/>
        <w:rPr>
          <w:sz w:val="20"/>
          <w:szCs w:val="20"/>
        </w:rPr>
      </w:pPr>
      <w:r w:rsidRPr="00267C9A">
        <w:rPr>
          <w:sz w:val="20"/>
          <w:szCs w:val="20"/>
        </w:rPr>
        <w:t>Please direct enquiries to Anthony Savenkov, Head of Real Estate Portfolio on 0466 163 302.</w:t>
      </w:r>
    </w:p>
    <w:p w14:paraId="6BE3364C" w14:textId="77777777" w:rsidR="00267C9A" w:rsidRPr="00267C9A" w:rsidRDefault="00267C9A" w:rsidP="00267C9A">
      <w:pPr>
        <w:ind w:left="720"/>
        <w:rPr>
          <w:sz w:val="20"/>
          <w:szCs w:val="20"/>
        </w:rPr>
      </w:pPr>
      <w:r w:rsidRPr="00267C9A">
        <w:rPr>
          <w:sz w:val="20"/>
          <w:szCs w:val="20"/>
        </w:rPr>
        <w:t xml:space="preserve">Any person making a written submission under section 223 of the Act is advised that all submissions and personal information in the submission will be handled by Council in accordance with the provisions of the </w:t>
      </w:r>
      <w:r w:rsidRPr="00267C9A">
        <w:rPr>
          <w:i/>
          <w:iCs/>
          <w:sz w:val="20"/>
          <w:szCs w:val="20"/>
        </w:rPr>
        <w:t>Privacy and Data Protection Act 2014</w:t>
      </w:r>
      <w:r w:rsidRPr="00267C9A">
        <w:rPr>
          <w:sz w:val="20"/>
          <w:szCs w:val="20"/>
        </w:rPr>
        <w:t>.</w:t>
      </w:r>
    </w:p>
    <w:p w14:paraId="06A6E126" w14:textId="77777777" w:rsidR="00267C9A" w:rsidRPr="00267C9A" w:rsidRDefault="00267C9A" w:rsidP="00267C9A">
      <w:pPr>
        <w:ind w:left="720"/>
        <w:rPr>
          <w:sz w:val="20"/>
          <w:szCs w:val="20"/>
        </w:rPr>
      </w:pPr>
    </w:p>
    <w:p w14:paraId="759210BA" w14:textId="4162C333" w:rsidR="00267C9A" w:rsidRPr="00267C9A" w:rsidRDefault="00267C9A" w:rsidP="00267C9A">
      <w:pPr>
        <w:ind w:left="720"/>
        <w:rPr>
          <w:sz w:val="20"/>
          <w:szCs w:val="20"/>
        </w:rPr>
      </w:pPr>
      <w:r w:rsidRPr="00267C9A">
        <w:rPr>
          <w:sz w:val="20"/>
          <w:szCs w:val="20"/>
        </w:rPr>
        <w:t>Peter Smith</w:t>
      </w:r>
      <w:r>
        <w:rPr>
          <w:sz w:val="20"/>
          <w:szCs w:val="20"/>
        </w:rPr>
        <w:br/>
      </w:r>
      <w:r w:rsidRPr="00267C9A">
        <w:rPr>
          <w:sz w:val="20"/>
          <w:szCs w:val="20"/>
        </w:rPr>
        <w:t>Chief Executive Officer</w:t>
      </w:r>
    </w:p>
    <w:p w14:paraId="3ECCBF6A" w14:textId="77777777" w:rsidR="00852246" w:rsidRPr="00267C9A" w:rsidRDefault="00852246" w:rsidP="00F24447">
      <w:pPr>
        <w:rPr>
          <w:sz w:val="20"/>
          <w:szCs w:val="20"/>
        </w:rPr>
      </w:pPr>
    </w:p>
    <w:sectPr w:rsidR="00852246" w:rsidRPr="00267C9A" w:rsidSect="000E359E">
      <w:headerReference w:type="default" r:id="rId9"/>
      <w:footerReference w:type="default" r:id="rId10"/>
      <w:headerReference w:type="first" r:id="rId11"/>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C944B" w14:textId="77777777" w:rsidR="00D51D1C" w:rsidRDefault="00D51D1C" w:rsidP="004D04F4">
      <w:r>
        <w:separator/>
      </w:r>
    </w:p>
  </w:endnote>
  <w:endnote w:type="continuationSeparator" w:id="0">
    <w:p w14:paraId="4FABD732" w14:textId="77777777" w:rsidR="00D51D1C" w:rsidRDefault="00D51D1C"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D51D1C">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43040" w14:textId="77777777" w:rsidR="00D51D1C" w:rsidRDefault="00D51D1C" w:rsidP="004D04F4">
      <w:r>
        <w:separator/>
      </w:r>
    </w:p>
  </w:footnote>
  <w:footnote w:type="continuationSeparator" w:id="0">
    <w:p w14:paraId="2B7486D5" w14:textId="77777777" w:rsidR="00D51D1C" w:rsidRDefault="00D51D1C"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8"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E359E"/>
    <w:rsid w:val="000E39A1"/>
    <w:rsid w:val="0011519C"/>
    <w:rsid w:val="001A03AC"/>
    <w:rsid w:val="001D3172"/>
    <w:rsid w:val="001E7EE5"/>
    <w:rsid w:val="001F2780"/>
    <w:rsid w:val="001F6F66"/>
    <w:rsid w:val="002135B1"/>
    <w:rsid w:val="00231013"/>
    <w:rsid w:val="00262255"/>
    <w:rsid w:val="0026397D"/>
    <w:rsid w:val="00267C9A"/>
    <w:rsid w:val="002835CE"/>
    <w:rsid w:val="00283C85"/>
    <w:rsid w:val="002A38C8"/>
    <w:rsid w:val="002B588B"/>
    <w:rsid w:val="002C35D5"/>
    <w:rsid w:val="002D35F3"/>
    <w:rsid w:val="00314F23"/>
    <w:rsid w:val="003E382A"/>
    <w:rsid w:val="00414DCD"/>
    <w:rsid w:val="004201F9"/>
    <w:rsid w:val="00441ABB"/>
    <w:rsid w:val="00465F07"/>
    <w:rsid w:val="0049017E"/>
    <w:rsid w:val="004D04F4"/>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5EF9"/>
    <w:rsid w:val="007F6187"/>
    <w:rsid w:val="00800773"/>
    <w:rsid w:val="00852246"/>
    <w:rsid w:val="00876819"/>
    <w:rsid w:val="00891B28"/>
    <w:rsid w:val="008A304C"/>
    <w:rsid w:val="008F32FA"/>
    <w:rsid w:val="00953923"/>
    <w:rsid w:val="00964956"/>
    <w:rsid w:val="00971FE5"/>
    <w:rsid w:val="009924EC"/>
    <w:rsid w:val="00993001"/>
    <w:rsid w:val="0099794F"/>
    <w:rsid w:val="009A217F"/>
    <w:rsid w:val="009E4C42"/>
    <w:rsid w:val="00A01C63"/>
    <w:rsid w:val="00A23726"/>
    <w:rsid w:val="00A255D5"/>
    <w:rsid w:val="00A86131"/>
    <w:rsid w:val="00AA5B67"/>
    <w:rsid w:val="00AB2E8A"/>
    <w:rsid w:val="00AE4A2F"/>
    <w:rsid w:val="00B11BCB"/>
    <w:rsid w:val="00B61A84"/>
    <w:rsid w:val="00BE4034"/>
    <w:rsid w:val="00C52278"/>
    <w:rsid w:val="00CF35CE"/>
    <w:rsid w:val="00D00834"/>
    <w:rsid w:val="00D05074"/>
    <w:rsid w:val="00D053CA"/>
    <w:rsid w:val="00D327D7"/>
    <w:rsid w:val="00D51D1C"/>
    <w:rsid w:val="00D750EF"/>
    <w:rsid w:val="00DB4FCE"/>
    <w:rsid w:val="00DF181C"/>
    <w:rsid w:val="00E431BC"/>
    <w:rsid w:val="00E547FB"/>
    <w:rsid w:val="00F23A27"/>
    <w:rsid w:val="00F2444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about-the-council/tenders-and-public-notices/public-not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2021-04-26T12:54:00Z</dcterms:created>
  <dcterms:modified xsi:type="dcterms:W3CDTF">2021-04-26T12:54:00Z</dcterms:modified>
</cp:coreProperties>
</file>